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04F" w:rsidRDefault="0097704F" w:rsidP="0097704F">
      <w:pPr>
        <w:jc w:val="center"/>
        <w:rPr>
          <w:b/>
          <w:sz w:val="28"/>
          <w:szCs w:val="28"/>
        </w:rPr>
      </w:pPr>
      <w:bookmarkStart w:id="0" w:name="_GoBack"/>
      <w:bookmarkEnd w:id="0"/>
      <w:r>
        <w:rPr>
          <w:b/>
          <w:sz w:val="28"/>
          <w:szCs w:val="28"/>
        </w:rPr>
        <w:t>KLAIPĖDOS MIESTO SAVIVALDYBĖS TARYBA</w:t>
      </w:r>
    </w:p>
    <w:p w:rsidR="0097704F" w:rsidRDefault="0097704F" w:rsidP="0097704F">
      <w:pPr>
        <w:pStyle w:val="Pagrindinistekstas"/>
        <w:jc w:val="center"/>
        <w:rPr>
          <w:b/>
          <w:szCs w:val="24"/>
        </w:rPr>
      </w:pPr>
      <w:r>
        <w:rPr>
          <w:b/>
          <w:szCs w:val="24"/>
        </w:rPr>
        <w:t>FINANSŲ IR EKONOMIKOS KOMITETAS</w:t>
      </w:r>
    </w:p>
    <w:p w:rsidR="00826CFE" w:rsidRDefault="00826CFE" w:rsidP="00905E17">
      <w:pPr>
        <w:pStyle w:val="Pagrindinistekstas"/>
        <w:ind w:firstLine="709"/>
        <w:jc w:val="center"/>
        <w:rPr>
          <w:b/>
          <w:szCs w:val="24"/>
        </w:rPr>
      </w:pPr>
    </w:p>
    <w:p w:rsidR="007E7A53" w:rsidRPr="008F669F" w:rsidRDefault="007E7A53" w:rsidP="00905E17">
      <w:pPr>
        <w:pStyle w:val="Pagrindinistekstas"/>
        <w:ind w:firstLine="709"/>
        <w:jc w:val="center"/>
        <w:rPr>
          <w:b/>
          <w:szCs w:val="24"/>
        </w:rPr>
      </w:pPr>
      <w:r w:rsidRPr="008F669F">
        <w:rPr>
          <w:b/>
          <w:szCs w:val="24"/>
        </w:rPr>
        <w:t>POSĖDŽIO PROTOKOLAS</w:t>
      </w:r>
    </w:p>
    <w:p w:rsidR="007810D9" w:rsidRDefault="007810D9" w:rsidP="00905E17">
      <w:pPr>
        <w:ind w:firstLine="709"/>
        <w:rPr>
          <w:szCs w:val="24"/>
        </w:rPr>
      </w:pPr>
    </w:p>
    <w:bookmarkStart w:id="1" w:name="registravimoData"/>
    <w:p w:rsidR="007810D9" w:rsidRPr="003C09F9" w:rsidRDefault="00C956E5" w:rsidP="00905E17">
      <w:pPr>
        <w:tabs>
          <w:tab w:val="left" w:pos="5036"/>
          <w:tab w:val="left" w:pos="5474"/>
          <w:tab w:val="left" w:pos="6879"/>
          <w:tab w:val="left" w:pos="7471"/>
        </w:tabs>
        <w:ind w:firstLine="709"/>
        <w:jc w:val="center"/>
      </w:pPr>
      <w:r>
        <w:rPr>
          <w:noProof/>
        </w:rPr>
        <w:fldChar w:fldCharType="begin">
          <w:ffData>
            <w:name w:val="registravimoData"/>
            <w:enabled/>
            <w:calcOnExit w:val="0"/>
            <w:textInput>
              <w:maxLength w:val="1"/>
            </w:textInput>
          </w:ffData>
        </w:fldChar>
      </w:r>
      <w:r w:rsidR="007810D9">
        <w:rPr>
          <w:noProof/>
        </w:rPr>
        <w:instrText xml:space="preserve"> FORMTEXT </w:instrText>
      </w:r>
      <w:r>
        <w:rPr>
          <w:noProof/>
        </w:rPr>
      </w:r>
      <w:r>
        <w:rPr>
          <w:noProof/>
        </w:rPr>
        <w:fldChar w:fldCharType="separate"/>
      </w:r>
      <w:r w:rsidR="007810D9">
        <w:rPr>
          <w:noProof/>
        </w:rPr>
        <w:t>2017-03-10</w:t>
      </w:r>
      <w:r>
        <w:rPr>
          <w:noProof/>
        </w:rPr>
        <w:fldChar w:fldCharType="end"/>
      </w:r>
      <w:bookmarkEnd w:id="1"/>
      <w:r w:rsidR="007810D9">
        <w:rPr>
          <w:noProof/>
        </w:rPr>
        <w:t xml:space="preserve"> </w:t>
      </w:r>
      <w:r w:rsidR="007810D9" w:rsidRPr="003C09F9">
        <w:rPr>
          <w:szCs w:val="24"/>
        </w:rPr>
        <w:t>Nr.</w:t>
      </w:r>
      <w:r w:rsidR="007810D9">
        <w:rPr>
          <w:szCs w:val="24"/>
        </w:rPr>
        <w:t xml:space="preserve"> </w:t>
      </w:r>
      <w:bookmarkStart w:id="2" w:name="dokumentoNr"/>
      <w:r>
        <w:rPr>
          <w:noProof/>
        </w:rPr>
        <w:fldChar w:fldCharType="begin">
          <w:ffData>
            <w:name w:val="dokumentoNr"/>
            <w:enabled/>
            <w:calcOnExit w:val="0"/>
            <w:textInput>
              <w:maxLength w:val="1"/>
            </w:textInput>
          </w:ffData>
        </w:fldChar>
      </w:r>
      <w:r w:rsidR="007810D9">
        <w:rPr>
          <w:noProof/>
        </w:rPr>
        <w:instrText xml:space="preserve"> FORMTEXT </w:instrText>
      </w:r>
      <w:r>
        <w:rPr>
          <w:noProof/>
        </w:rPr>
      </w:r>
      <w:r>
        <w:rPr>
          <w:noProof/>
        </w:rPr>
        <w:fldChar w:fldCharType="separate"/>
      </w:r>
      <w:r w:rsidR="007810D9">
        <w:rPr>
          <w:noProof/>
        </w:rPr>
        <w:t>TAR-24</w:t>
      </w:r>
      <w:r>
        <w:rPr>
          <w:noProof/>
        </w:rPr>
        <w:fldChar w:fldCharType="end"/>
      </w:r>
      <w:bookmarkEnd w:id="2"/>
    </w:p>
    <w:p w:rsidR="00163473" w:rsidRDefault="00163473" w:rsidP="00905E17">
      <w:pPr>
        <w:pStyle w:val="Pagrindinistekstas"/>
        <w:ind w:firstLine="709"/>
        <w:rPr>
          <w:szCs w:val="24"/>
        </w:rPr>
      </w:pPr>
    </w:p>
    <w:p w:rsidR="00E45625" w:rsidRPr="008F669F" w:rsidRDefault="00E45625" w:rsidP="00905E17">
      <w:pPr>
        <w:pStyle w:val="Pagrindinistekstas"/>
        <w:ind w:firstLine="709"/>
        <w:rPr>
          <w:szCs w:val="24"/>
        </w:rPr>
      </w:pPr>
    </w:p>
    <w:p w:rsidR="0097704F" w:rsidRDefault="0097704F" w:rsidP="0097704F">
      <w:pPr>
        <w:tabs>
          <w:tab w:val="left" w:pos="567"/>
        </w:tabs>
        <w:ind w:firstLine="567"/>
        <w:jc w:val="both"/>
        <w:rPr>
          <w:rFonts w:eastAsiaTheme="minorEastAsia"/>
          <w:szCs w:val="24"/>
          <w:lang w:eastAsia="en-US"/>
        </w:rPr>
      </w:pPr>
      <w:r>
        <w:rPr>
          <w:rFonts w:eastAsiaTheme="minorEastAsia"/>
          <w:szCs w:val="24"/>
          <w:lang w:eastAsia="en-US"/>
        </w:rPr>
        <w:t xml:space="preserve">        Posėdis įvyko 2017-03-08. Pradžia 13.30 val.</w:t>
      </w:r>
    </w:p>
    <w:p w:rsidR="0097704F" w:rsidRDefault="0097704F" w:rsidP="0097704F">
      <w:pPr>
        <w:tabs>
          <w:tab w:val="left" w:pos="567"/>
        </w:tabs>
        <w:ind w:firstLine="567"/>
        <w:jc w:val="both"/>
        <w:rPr>
          <w:rFonts w:eastAsiaTheme="minorEastAsia"/>
          <w:szCs w:val="24"/>
          <w:lang w:eastAsia="en-US"/>
        </w:rPr>
      </w:pPr>
      <w:r>
        <w:rPr>
          <w:rFonts w:eastAsiaTheme="minorEastAsia"/>
          <w:szCs w:val="24"/>
          <w:lang w:eastAsia="en-US"/>
        </w:rPr>
        <w:t xml:space="preserve">        Posėdžio pirmininkas –  Rimantas Taraškevičius.</w:t>
      </w:r>
    </w:p>
    <w:p w:rsidR="0097704F" w:rsidRDefault="0097704F" w:rsidP="0097704F">
      <w:pPr>
        <w:tabs>
          <w:tab w:val="left" w:pos="567"/>
        </w:tabs>
        <w:ind w:firstLine="567"/>
        <w:jc w:val="both"/>
        <w:rPr>
          <w:rFonts w:eastAsiaTheme="minorEastAsia"/>
          <w:szCs w:val="24"/>
          <w:lang w:eastAsia="en-US"/>
        </w:rPr>
      </w:pPr>
      <w:r>
        <w:rPr>
          <w:rFonts w:eastAsiaTheme="minorEastAsia"/>
          <w:szCs w:val="24"/>
          <w:lang w:eastAsia="en-US"/>
        </w:rPr>
        <w:t xml:space="preserve">        Posėdžio sekretorė  – Lietutė Demidova.</w:t>
      </w:r>
    </w:p>
    <w:p w:rsidR="0097704F" w:rsidRDefault="0097704F" w:rsidP="0097704F">
      <w:pPr>
        <w:tabs>
          <w:tab w:val="left" w:pos="567"/>
        </w:tabs>
        <w:jc w:val="both"/>
        <w:rPr>
          <w:rFonts w:eastAsiaTheme="minorHAnsi"/>
          <w:szCs w:val="24"/>
        </w:rPr>
      </w:pPr>
      <w:r>
        <w:rPr>
          <w:rFonts w:eastAsiaTheme="minorHAnsi"/>
          <w:szCs w:val="24"/>
        </w:rPr>
        <w:t xml:space="preserve">                 Posėdyje dalyvauja komiteto nariai: Judita Simonavičiūtė, Arūnas Barbšys, Andrejus Kugmerovas, Viačeslavas Titovas.</w:t>
      </w:r>
      <w:r w:rsidRPr="0097704F">
        <w:rPr>
          <w:rFonts w:eastAsiaTheme="minorHAnsi"/>
          <w:szCs w:val="24"/>
        </w:rPr>
        <w:t xml:space="preserve"> </w:t>
      </w:r>
      <w:r>
        <w:rPr>
          <w:rFonts w:eastAsiaTheme="minorHAnsi"/>
          <w:szCs w:val="24"/>
        </w:rPr>
        <w:t>Nedalyvauja Artūras Šulcas.</w:t>
      </w:r>
    </w:p>
    <w:p w:rsidR="0097704F" w:rsidRDefault="0097704F" w:rsidP="0097704F">
      <w:pPr>
        <w:tabs>
          <w:tab w:val="left" w:pos="567"/>
        </w:tabs>
        <w:jc w:val="both"/>
        <w:rPr>
          <w:rFonts w:eastAsiaTheme="minorHAnsi"/>
          <w:szCs w:val="24"/>
        </w:rPr>
      </w:pPr>
      <w:r>
        <w:rPr>
          <w:rFonts w:eastAsiaTheme="minorHAnsi"/>
          <w:szCs w:val="24"/>
        </w:rPr>
        <w:t xml:space="preserve">                 Posėdyje dalyvavusių komiteto narių ir asmenų sąrašai pridedami (1, 2 priedai).</w:t>
      </w:r>
    </w:p>
    <w:p w:rsidR="0097704F" w:rsidRPr="0097704F" w:rsidRDefault="0097704F" w:rsidP="0097704F">
      <w:pPr>
        <w:tabs>
          <w:tab w:val="left" w:pos="567"/>
        </w:tabs>
        <w:jc w:val="both"/>
        <w:rPr>
          <w:rFonts w:eastAsiaTheme="minorEastAsia"/>
          <w:szCs w:val="24"/>
        </w:rPr>
      </w:pPr>
      <w:r>
        <w:rPr>
          <w:rFonts w:eastAsiaTheme="minorEastAsia"/>
          <w:szCs w:val="24"/>
        </w:rPr>
        <w:t xml:space="preserve">                 DARBOTVARKĖ (patvirtinta bendru sutarimu):</w:t>
      </w:r>
    </w:p>
    <w:p w:rsidR="0097704F" w:rsidRPr="00453B74" w:rsidRDefault="0097704F" w:rsidP="0097704F">
      <w:pPr>
        <w:pStyle w:val="Betarp"/>
        <w:jc w:val="both"/>
        <w:rPr>
          <w:sz w:val="24"/>
          <w:szCs w:val="24"/>
        </w:rPr>
      </w:pPr>
      <w:r>
        <w:rPr>
          <w:sz w:val="24"/>
          <w:szCs w:val="24"/>
        </w:rPr>
        <w:t xml:space="preserve">             </w:t>
      </w:r>
      <w:r w:rsidR="00DA7CDB">
        <w:rPr>
          <w:sz w:val="24"/>
          <w:szCs w:val="24"/>
        </w:rPr>
        <w:t xml:space="preserve"> </w:t>
      </w:r>
      <w:r>
        <w:rPr>
          <w:sz w:val="24"/>
          <w:szCs w:val="24"/>
        </w:rPr>
        <w:t xml:space="preserve">   1. </w:t>
      </w:r>
      <w:r w:rsidRPr="00453B74">
        <w:rPr>
          <w:sz w:val="24"/>
          <w:szCs w:val="24"/>
        </w:rPr>
        <w:t>Dėl Klaipėdos miesto savivaldybės tarybos 2016 m. gegužės 26 d. sprendimo Nr. T2-142 „Dėl Klaipėdos miesto savivaldybės neformaliojo vaikų švietimo lėšų skyrimo ir naudojimo tvarkos aprašo patvirtinimo“ pakeitimo</w:t>
      </w:r>
      <w:r>
        <w:rPr>
          <w:sz w:val="24"/>
          <w:szCs w:val="24"/>
        </w:rPr>
        <w:t>. Pranešėja L. Prižgintienė</w:t>
      </w:r>
    </w:p>
    <w:p w:rsidR="0097704F" w:rsidRDefault="0097704F" w:rsidP="0097704F">
      <w:pPr>
        <w:pStyle w:val="Betarp"/>
        <w:jc w:val="both"/>
        <w:rPr>
          <w:sz w:val="24"/>
          <w:szCs w:val="24"/>
        </w:rPr>
      </w:pPr>
      <w:r w:rsidRPr="00453B74">
        <w:rPr>
          <w:sz w:val="24"/>
          <w:szCs w:val="24"/>
        </w:rPr>
        <w:t xml:space="preserve">           </w:t>
      </w:r>
      <w:r>
        <w:rPr>
          <w:sz w:val="24"/>
          <w:szCs w:val="24"/>
        </w:rPr>
        <w:t xml:space="preserve">    </w:t>
      </w:r>
      <w:r w:rsidRPr="00453B74">
        <w:rPr>
          <w:sz w:val="24"/>
          <w:szCs w:val="24"/>
        </w:rPr>
        <w:t xml:space="preserve"> </w:t>
      </w:r>
      <w:r w:rsidR="00DA7CDB">
        <w:rPr>
          <w:sz w:val="24"/>
          <w:szCs w:val="24"/>
        </w:rPr>
        <w:t xml:space="preserve"> </w:t>
      </w:r>
      <w:r>
        <w:rPr>
          <w:sz w:val="24"/>
          <w:szCs w:val="24"/>
        </w:rPr>
        <w:t xml:space="preserve">2. </w:t>
      </w:r>
      <w:r w:rsidRPr="00453B74">
        <w:rPr>
          <w:sz w:val="24"/>
          <w:szCs w:val="24"/>
        </w:rPr>
        <w:t>Dėl Klaipėdos miesto savivaldybės tarybos 2015 m. spalio 29 d. sprendimo Nr. T2-278 „Dėl Klaipėdos miesto daugiabučių gyvenamųjų namų 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kontrolės taisyklių“ pakeitimo</w:t>
      </w:r>
      <w:r>
        <w:rPr>
          <w:sz w:val="24"/>
          <w:szCs w:val="24"/>
        </w:rPr>
        <w:t>. Pranešėja L. Murauskienė</w:t>
      </w:r>
    </w:p>
    <w:p w:rsidR="0097704F" w:rsidRDefault="0097704F" w:rsidP="00F55774">
      <w:pPr>
        <w:pStyle w:val="Betarp"/>
        <w:jc w:val="both"/>
        <w:rPr>
          <w:sz w:val="24"/>
          <w:szCs w:val="24"/>
        </w:rPr>
      </w:pPr>
      <w:r>
        <w:rPr>
          <w:sz w:val="24"/>
          <w:szCs w:val="24"/>
        </w:rPr>
        <w:t xml:space="preserve">                </w:t>
      </w:r>
      <w:r w:rsidR="00DA7CDB">
        <w:rPr>
          <w:sz w:val="24"/>
          <w:szCs w:val="24"/>
        </w:rPr>
        <w:t xml:space="preserve"> </w:t>
      </w:r>
      <w:r>
        <w:rPr>
          <w:sz w:val="24"/>
          <w:szCs w:val="24"/>
        </w:rPr>
        <w:t xml:space="preserve">3. </w:t>
      </w:r>
      <w:r w:rsidRPr="00453B74">
        <w:rPr>
          <w:sz w:val="24"/>
          <w:szCs w:val="24"/>
        </w:rPr>
        <w:t>Dėl Klaipėdos daugiafunkcio sveikatingumo centro valdymo ir naudojimo perdavimo pagal koncesijos sutartį</w:t>
      </w:r>
      <w:r>
        <w:rPr>
          <w:sz w:val="24"/>
          <w:szCs w:val="24"/>
        </w:rPr>
        <w:t>. Pranešėjas E. Simokaitis</w:t>
      </w:r>
    </w:p>
    <w:p w:rsidR="00F55774" w:rsidRPr="00F55774" w:rsidRDefault="00F55774" w:rsidP="00F55774">
      <w:pPr>
        <w:pStyle w:val="Betarp"/>
        <w:jc w:val="both"/>
        <w:rPr>
          <w:rStyle w:val="apple-converted-space"/>
          <w:sz w:val="24"/>
          <w:szCs w:val="24"/>
        </w:rPr>
      </w:pPr>
    </w:p>
    <w:p w:rsidR="00FA342A" w:rsidRDefault="00FA342A" w:rsidP="00FA342A">
      <w:pPr>
        <w:pStyle w:val="Betarp"/>
        <w:jc w:val="both"/>
        <w:rPr>
          <w:sz w:val="24"/>
          <w:szCs w:val="24"/>
        </w:rPr>
      </w:pPr>
      <w:r>
        <w:rPr>
          <w:sz w:val="24"/>
          <w:szCs w:val="24"/>
        </w:rPr>
        <w:t xml:space="preserve">               </w:t>
      </w:r>
      <w:r w:rsidR="00DA7CDB">
        <w:rPr>
          <w:sz w:val="24"/>
          <w:szCs w:val="24"/>
        </w:rPr>
        <w:t xml:space="preserve"> </w:t>
      </w:r>
      <w:r>
        <w:rPr>
          <w:sz w:val="24"/>
          <w:szCs w:val="24"/>
        </w:rPr>
        <w:t xml:space="preserve"> 1. SVARSTYTA. </w:t>
      </w:r>
      <w:r w:rsidRPr="00453B74">
        <w:rPr>
          <w:sz w:val="24"/>
          <w:szCs w:val="24"/>
        </w:rPr>
        <w:t>Klaipėdos miesto savivaldybės tarybos 2016 m. gegužės 26 d. sprendimo Nr. T2-142 „Dėl Klaipėdos miesto savivaldybės neformaliojo vaikų švietimo lėšų skyrimo ir naudojimo tvarko</w:t>
      </w:r>
      <w:r>
        <w:rPr>
          <w:sz w:val="24"/>
          <w:szCs w:val="24"/>
        </w:rPr>
        <w:t xml:space="preserve">s aprašo patvirtinimo“ pakeitimas. </w:t>
      </w:r>
    </w:p>
    <w:p w:rsidR="00FA342A" w:rsidRDefault="00FA342A" w:rsidP="00FA342A">
      <w:pPr>
        <w:pStyle w:val="Betarp"/>
        <w:jc w:val="both"/>
        <w:rPr>
          <w:sz w:val="24"/>
          <w:szCs w:val="24"/>
        </w:rPr>
      </w:pPr>
      <w:r>
        <w:rPr>
          <w:sz w:val="24"/>
          <w:szCs w:val="24"/>
        </w:rPr>
        <w:t xml:space="preserve">              </w:t>
      </w:r>
      <w:r w:rsidR="00DA7CDB">
        <w:rPr>
          <w:sz w:val="24"/>
          <w:szCs w:val="24"/>
        </w:rPr>
        <w:t xml:space="preserve"> </w:t>
      </w:r>
      <w:r>
        <w:rPr>
          <w:sz w:val="24"/>
          <w:szCs w:val="24"/>
        </w:rPr>
        <w:t xml:space="preserve">  Pranešėja – L. Prižgintienė</w:t>
      </w:r>
      <w:r w:rsidR="00C24F9E">
        <w:rPr>
          <w:sz w:val="24"/>
          <w:szCs w:val="24"/>
        </w:rPr>
        <w:t>.</w:t>
      </w:r>
      <w:r w:rsidR="00010D03">
        <w:rPr>
          <w:sz w:val="24"/>
          <w:szCs w:val="24"/>
        </w:rPr>
        <w:t xml:space="preserve"> Teigia, kad sprendimo projektas parengtas atsižvelgus į LR Švietimo ir mokslo ministro įsakymą „Dėl švietimo ir mokslo ministro 2016 m. sausio 5 d. įsakymo Nr. V-1 „Dėl neformaliojo vaikų švietimo lėšų skyrimo ir panaudojimo tvarkos aprašo patvirtinimo“ pakeitimo“. Sako, kad sprendimo projekto tikslas </w:t>
      </w:r>
      <w:r w:rsidR="006B7AF0">
        <w:rPr>
          <w:sz w:val="24"/>
          <w:szCs w:val="24"/>
        </w:rPr>
        <w:t>–</w:t>
      </w:r>
      <w:r w:rsidR="00010D03">
        <w:rPr>
          <w:sz w:val="24"/>
          <w:szCs w:val="24"/>
        </w:rPr>
        <w:t xml:space="preserve"> užtikrinti</w:t>
      </w:r>
      <w:r w:rsidR="006B7AF0">
        <w:rPr>
          <w:sz w:val="24"/>
          <w:szCs w:val="24"/>
        </w:rPr>
        <w:t xml:space="preserve"> teisės aktų vykdymą, patikslinti Klaipėdos miesto savivaldybės neformaliojo vaikų švietimo lėšų skyrimo ir naudojimo tvarkos aprašo, </w:t>
      </w:r>
      <w:r w:rsidR="00DB47FA">
        <w:rPr>
          <w:sz w:val="24"/>
          <w:szCs w:val="24"/>
        </w:rPr>
        <w:t>patvirtinto Klaipėdos miesto savivaldybės tarybos sprendimu</w:t>
      </w:r>
      <w:r w:rsidR="000577DD">
        <w:rPr>
          <w:sz w:val="24"/>
          <w:szCs w:val="24"/>
        </w:rPr>
        <w:t>,</w:t>
      </w:r>
      <w:r w:rsidR="00DB47FA">
        <w:rPr>
          <w:sz w:val="24"/>
          <w:szCs w:val="24"/>
        </w:rPr>
        <w:t xml:space="preserve"> nuostatas.</w:t>
      </w:r>
      <w:r w:rsidR="000577DD">
        <w:rPr>
          <w:sz w:val="24"/>
          <w:szCs w:val="24"/>
        </w:rPr>
        <w:t xml:space="preserve"> Primena, kad </w:t>
      </w:r>
      <w:r w:rsidR="00C4754C">
        <w:rPr>
          <w:sz w:val="24"/>
          <w:szCs w:val="24"/>
        </w:rPr>
        <w:t>galiojančiame Apraše nėra nuostatų, kaip mažinamas mokestis už neformalųjį švietimą, gavus tikslinę dotaciją, kokiais kriterijais vadovaujamasi kai lėšų skiriama mažiau, nei yra vaikų, pageidauj</w:t>
      </w:r>
      <w:r w:rsidR="006610BE">
        <w:rPr>
          <w:sz w:val="24"/>
          <w:szCs w:val="24"/>
        </w:rPr>
        <w:t>ančių dalyvauto programose. Aiškina</w:t>
      </w:r>
      <w:r w:rsidR="00C4754C">
        <w:rPr>
          <w:sz w:val="24"/>
          <w:szCs w:val="24"/>
        </w:rPr>
        <w:t>, kad nepakankamai buvo reglamentuota</w:t>
      </w:r>
      <w:r w:rsidR="00CF3BF8">
        <w:rPr>
          <w:sz w:val="24"/>
          <w:szCs w:val="24"/>
        </w:rPr>
        <w:t>, kas turi nustatyti maksimalų v</w:t>
      </w:r>
      <w:r w:rsidR="00C4754C">
        <w:rPr>
          <w:sz w:val="24"/>
          <w:szCs w:val="24"/>
        </w:rPr>
        <w:t>aikų skaičių</w:t>
      </w:r>
      <w:r w:rsidR="006610BE">
        <w:rPr>
          <w:sz w:val="24"/>
          <w:szCs w:val="24"/>
        </w:rPr>
        <w:t xml:space="preserve"> programos įgyvendinimo grupėje, o</w:t>
      </w:r>
      <w:r w:rsidR="00EC0AD9">
        <w:rPr>
          <w:sz w:val="24"/>
          <w:szCs w:val="24"/>
        </w:rPr>
        <w:t xml:space="preserve"> pakeitus Aprašo</w:t>
      </w:r>
      <w:r w:rsidR="005F636E">
        <w:rPr>
          <w:sz w:val="24"/>
          <w:szCs w:val="24"/>
        </w:rPr>
        <w:t xml:space="preserve"> atskirus punktus </w:t>
      </w:r>
      <w:r w:rsidR="00EC0AD9">
        <w:rPr>
          <w:sz w:val="24"/>
          <w:szCs w:val="24"/>
        </w:rPr>
        <w:t>neformaliojo vaikų švietimo teikėjams bus nustatyta, kad mokestis paslaugų gavėjams turi būti sumažinamas ne mažiau kaip 80 procentų gaunamų lėšų programos vykdymui, patikslint</w:t>
      </w:r>
      <w:r w:rsidR="006610BE">
        <w:rPr>
          <w:sz w:val="24"/>
          <w:szCs w:val="24"/>
        </w:rPr>
        <w:t>as lėšų skyrimo periodiškumas,</w:t>
      </w:r>
      <w:r w:rsidR="00EC0AD9">
        <w:rPr>
          <w:sz w:val="24"/>
          <w:szCs w:val="24"/>
        </w:rPr>
        <w:t xml:space="preserve"> vienam vaikui skiriamų lėšų n</w:t>
      </w:r>
      <w:r w:rsidR="00834628">
        <w:rPr>
          <w:sz w:val="24"/>
          <w:szCs w:val="24"/>
        </w:rPr>
        <w:t xml:space="preserve">ustatymo </w:t>
      </w:r>
      <w:r w:rsidR="006610BE">
        <w:rPr>
          <w:sz w:val="24"/>
          <w:szCs w:val="24"/>
        </w:rPr>
        <w:t>ir naudojimo principai,</w:t>
      </w:r>
      <w:r w:rsidR="00834628">
        <w:rPr>
          <w:sz w:val="24"/>
          <w:szCs w:val="24"/>
        </w:rPr>
        <w:t xml:space="preserve"> nustatomas maksimalus programų</w:t>
      </w:r>
      <w:r w:rsidR="006610BE">
        <w:rPr>
          <w:sz w:val="24"/>
          <w:szCs w:val="24"/>
        </w:rPr>
        <w:t xml:space="preserve"> atitikties galiojimo laikas,</w:t>
      </w:r>
      <w:r w:rsidR="00834628">
        <w:rPr>
          <w:sz w:val="24"/>
          <w:szCs w:val="24"/>
        </w:rPr>
        <w:t xml:space="preserve"> atlikti kiti redakcinio pobūdžio pakeitimai.</w:t>
      </w:r>
    </w:p>
    <w:p w:rsidR="00FA342A" w:rsidRDefault="00F55774" w:rsidP="00FA342A">
      <w:pPr>
        <w:pStyle w:val="Betarp"/>
        <w:jc w:val="both"/>
        <w:rPr>
          <w:sz w:val="24"/>
          <w:szCs w:val="24"/>
        </w:rPr>
      </w:pPr>
      <w:r>
        <w:rPr>
          <w:sz w:val="24"/>
          <w:szCs w:val="24"/>
        </w:rPr>
        <w:t xml:space="preserve">   </w:t>
      </w:r>
      <w:r w:rsidR="000D4CBB">
        <w:rPr>
          <w:sz w:val="24"/>
          <w:szCs w:val="24"/>
        </w:rPr>
        <w:t xml:space="preserve">           </w:t>
      </w:r>
      <w:r w:rsidR="00DA7CDB">
        <w:rPr>
          <w:sz w:val="24"/>
          <w:szCs w:val="24"/>
        </w:rPr>
        <w:t xml:space="preserve"> </w:t>
      </w:r>
      <w:r w:rsidR="000D4CBB">
        <w:rPr>
          <w:sz w:val="24"/>
          <w:szCs w:val="24"/>
        </w:rPr>
        <w:t xml:space="preserve">  NUTARTA. </w:t>
      </w:r>
      <w:r w:rsidR="009E5476">
        <w:rPr>
          <w:sz w:val="24"/>
          <w:szCs w:val="24"/>
        </w:rPr>
        <w:t>Pritarti pateiktam sprendimo projektui bendru sutarimu.</w:t>
      </w:r>
    </w:p>
    <w:p w:rsidR="00F55774" w:rsidRPr="00453B74" w:rsidRDefault="00F55774" w:rsidP="00FA342A">
      <w:pPr>
        <w:pStyle w:val="Betarp"/>
        <w:jc w:val="both"/>
        <w:rPr>
          <w:sz w:val="24"/>
          <w:szCs w:val="24"/>
        </w:rPr>
      </w:pPr>
    </w:p>
    <w:p w:rsidR="00FA342A" w:rsidRDefault="00FA342A" w:rsidP="00FA342A">
      <w:pPr>
        <w:pStyle w:val="Betarp"/>
        <w:jc w:val="both"/>
        <w:rPr>
          <w:sz w:val="24"/>
          <w:szCs w:val="24"/>
        </w:rPr>
      </w:pPr>
      <w:r w:rsidRPr="00453B74">
        <w:rPr>
          <w:sz w:val="24"/>
          <w:szCs w:val="24"/>
        </w:rPr>
        <w:t xml:space="preserve">           </w:t>
      </w:r>
      <w:r>
        <w:rPr>
          <w:sz w:val="24"/>
          <w:szCs w:val="24"/>
        </w:rPr>
        <w:t xml:space="preserve">    </w:t>
      </w:r>
      <w:r w:rsidR="00DA7CDB">
        <w:rPr>
          <w:sz w:val="24"/>
          <w:szCs w:val="24"/>
        </w:rPr>
        <w:t xml:space="preserve"> </w:t>
      </w:r>
      <w:r w:rsidRPr="00453B74">
        <w:rPr>
          <w:sz w:val="24"/>
          <w:szCs w:val="24"/>
        </w:rPr>
        <w:t xml:space="preserve"> </w:t>
      </w:r>
      <w:r>
        <w:rPr>
          <w:sz w:val="24"/>
          <w:szCs w:val="24"/>
        </w:rPr>
        <w:t xml:space="preserve">2. SVARSTYTA. </w:t>
      </w:r>
      <w:r w:rsidRPr="00453B74">
        <w:rPr>
          <w:sz w:val="24"/>
          <w:szCs w:val="24"/>
        </w:rPr>
        <w:t>Klaipėdos miesto savivaldybės tarybos 2015 m. spalio 29 d. sprendimo Nr. T2-278 „Dėl Klaipėdos miesto daugiabučių gyvenamųjų namų 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w:t>
      </w:r>
      <w:r>
        <w:rPr>
          <w:sz w:val="24"/>
          <w:szCs w:val="24"/>
        </w:rPr>
        <w:t xml:space="preserve">rolės taisyklių“ pakeitimas. </w:t>
      </w:r>
    </w:p>
    <w:p w:rsidR="00F55774" w:rsidRPr="006147B3" w:rsidRDefault="00F55774" w:rsidP="00F55774">
      <w:pPr>
        <w:autoSpaceDE w:val="0"/>
        <w:autoSpaceDN w:val="0"/>
        <w:adjustRightInd w:val="0"/>
        <w:ind w:firstLine="709"/>
        <w:jc w:val="both"/>
        <w:rPr>
          <w:szCs w:val="24"/>
        </w:rPr>
      </w:pPr>
      <w:r>
        <w:rPr>
          <w:szCs w:val="24"/>
        </w:rPr>
        <w:lastRenderedPageBreak/>
        <w:t xml:space="preserve">    </w:t>
      </w:r>
      <w:r w:rsidR="00FA342A">
        <w:rPr>
          <w:szCs w:val="24"/>
        </w:rPr>
        <w:t>Pranešėja – L. Murauskienė</w:t>
      </w:r>
      <w:r>
        <w:rPr>
          <w:szCs w:val="24"/>
        </w:rPr>
        <w:t>.</w:t>
      </w:r>
      <w:r w:rsidRPr="00F55774">
        <w:rPr>
          <w:color w:val="000000"/>
          <w:szCs w:val="24"/>
        </w:rPr>
        <w:t xml:space="preserve"> </w:t>
      </w:r>
      <w:r>
        <w:rPr>
          <w:color w:val="000000"/>
          <w:szCs w:val="24"/>
        </w:rPr>
        <w:t xml:space="preserve">Teigia, kad </w:t>
      </w:r>
      <w:r w:rsidRPr="006147B3">
        <w:rPr>
          <w:color w:val="000000"/>
          <w:szCs w:val="24"/>
        </w:rPr>
        <w:t xml:space="preserve">sprendimo projekto tikslas – </w:t>
      </w:r>
      <w:r w:rsidRPr="006147B3">
        <w:rPr>
          <w:szCs w:val="24"/>
        </w:rPr>
        <w:t>pakeisti Klaipėdos miesto savivaldybės tarybo</w:t>
      </w:r>
      <w:r>
        <w:rPr>
          <w:szCs w:val="24"/>
        </w:rPr>
        <w:t>s 2015 m. spalio 29 d. sprendimu</w:t>
      </w:r>
      <w:r w:rsidRPr="006147B3">
        <w:rPr>
          <w:szCs w:val="24"/>
        </w:rPr>
        <w:t xml:space="preserve"> Nr. T2-278 „Dėl Klaipėdos miesto daugiabučių gyvenamųjų namų 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priežiūros ir kontrolės taisyklių patvirtinimo“ </w:t>
      </w:r>
      <w:r>
        <w:rPr>
          <w:szCs w:val="24"/>
        </w:rPr>
        <w:t>patvirtintas Taisykles ir išdėstyti jas nauja redakcija</w:t>
      </w:r>
      <w:r w:rsidRPr="006147B3">
        <w:rPr>
          <w:szCs w:val="24"/>
        </w:rPr>
        <w:t xml:space="preserve">, nes per laikotarpį nuo taisyklių patvirtinimo pasikeitė teisės aktai, kuriais buvo vadovautasi 2015 metais rengiant taisykles. </w:t>
      </w:r>
    </w:p>
    <w:p w:rsidR="00F55774" w:rsidRPr="006147B3" w:rsidRDefault="00F55774" w:rsidP="00F55774">
      <w:pPr>
        <w:autoSpaceDE w:val="0"/>
        <w:autoSpaceDN w:val="0"/>
        <w:adjustRightInd w:val="0"/>
        <w:ind w:firstLine="709"/>
        <w:jc w:val="both"/>
        <w:rPr>
          <w:szCs w:val="24"/>
        </w:rPr>
      </w:pPr>
      <w:r>
        <w:rPr>
          <w:szCs w:val="24"/>
        </w:rPr>
        <w:t xml:space="preserve">    L. Murauskienė sako, kad </w:t>
      </w:r>
      <w:r w:rsidRPr="006147B3">
        <w:rPr>
          <w:szCs w:val="24"/>
        </w:rPr>
        <w:t>Lietuvos Respublikos vietos savivaldos įstatymo 6 straipsnio 42 dalyje nurodyta, kad viena iš savivaldybių savarankiškų funkcijų yra butų ir kitų patalpų savininkų bendrijų valdymo organų, jungtinės veiklos sutartimi įgaliotų asmenų ir savivaldybės vykdomosios institucijos paskirtų bendrojo naudojimo objektų administratorių veiklos, susijusios su įstatymų ir kitų teisės aktų jiems priskirtų funkcijų vykdymu, priežiūra ir kontrolė pagal Vyriausybės įgaliotos institucijos patvirtintas pavyzdines taisykles.</w:t>
      </w:r>
    </w:p>
    <w:p w:rsidR="00F55774" w:rsidRDefault="00F55774" w:rsidP="00F55774">
      <w:pPr>
        <w:ind w:firstLine="720"/>
        <w:jc w:val="both"/>
        <w:rPr>
          <w:szCs w:val="24"/>
        </w:rPr>
      </w:pPr>
      <w:r>
        <w:rPr>
          <w:szCs w:val="24"/>
        </w:rPr>
        <w:t xml:space="preserve">    Siūlo</w:t>
      </w:r>
      <w:r w:rsidRPr="006147B3">
        <w:rPr>
          <w:szCs w:val="24"/>
        </w:rPr>
        <w:t xml:space="preserve"> pakeisti vieningas daugiabučių namų valdytojų priežiūros ir kontrolės taisykles pagal Aplinkos ministro pakeistas pavyzdinių taisyklių nuostatas, aktualias Taisyklėse nustatytam teisiniam reglamentavimui.</w:t>
      </w:r>
    </w:p>
    <w:p w:rsidR="00F55774" w:rsidRPr="006147B3" w:rsidRDefault="00F55774" w:rsidP="00F55774">
      <w:pPr>
        <w:ind w:firstLine="720"/>
        <w:jc w:val="both"/>
        <w:rPr>
          <w:szCs w:val="24"/>
        </w:rPr>
      </w:pPr>
      <w:r>
        <w:rPr>
          <w:szCs w:val="24"/>
        </w:rPr>
        <w:t xml:space="preserve">    NUTARTA.</w:t>
      </w:r>
      <w:r w:rsidR="00FD2932">
        <w:rPr>
          <w:szCs w:val="24"/>
        </w:rPr>
        <w:t xml:space="preserve"> Pritarti pateiktam sprendimo projektui bendru sutarimu.</w:t>
      </w:r>
    </w:p>
    <w:p w:rsidR="00FA342A" w:rsidRDefault="00FA342A" w:rsidP="00FA342A">
      <w:pPr>
        <w:pStyle w:val="Betarp"/>
        <w:jc w:val="both"/>
        <w:rPr>
          <w:sz w:val="24"/>
          <w:szCs w:val="24"/>
        </w:rPr>
      </w:pPr>
    </w:p>
    <w:p w:rsidR="00FA342A" w:rsidRDefault="00FA342A" w:rsidP="00FA342A">
      <w:pPr>
        <w:pStyle w:val="Betarp"/>
        <w:jc w:val="both"/>
        <w:rPr>
          <w:sz w:val="24"/>
          <w:szCs w:val="24"/>
        </w:rPr>
      </w:pPr>
      <w:r>
        <w:rPr>
          <w:sz w:val="24"/>
          <w:szCs w:val="24"/>
        </w:rPr>
        <w:t xml:space="preserve">                3. SVARSTYTA. </w:t>
      </w:r>
      <w:r w:rsidRPr="00453B74">
        <w:rPr>
          <w:sz w:val="24"/>
          <w:szCs w:val="24"/>
        </w:rPr>
        <w:t>Klaipėdos daugiafunk</w:t>
      </w:r>
      <w:r>
        <w:rPr>
          <w:sz w:val="24"/>
          <w:szCs w:val="24"/>
        </w:rPr>
        <w:t>cio sveikatingumo centro valdymo ir naudojimo perdavimas</w:t>
      </w:r>
      <w:r w:rsidRPr="00453B74">
        <w:rPr>
          <w:sz w:val="24"/>
          <w:szCs w:val="24"/>
        </w:rPr>
        <w:t xml:space="preserve"> pagal koncesijos sutartį</w:t>
      </w:r>
      <w:r>
        <w:rPr>
          <w:sz w:val="24"/>
          <w:szCs w:val="24"/>
        </w:rPr>
        <w:t xml:space="preserve">. </w:t>
      </w:r>
    </w:p>
    <w:p w:rsidR="007B339E" w:rsidRPr="007B339E" w:rsidRDefault="00FA342A" w:rsidP="007B339E">
      <w:pPr>
        <w:ind w:firstLine="720"/>
        <w:jc w:val="both"/>
        <w:rPr>
          <w:szCs w:val="24"/>
        </w:rPr>
      </w:pPr>
      <w:r>
        <w:rPr>
          <w:szCs w:val="24"/>
        </w:rPr>
        <w:t xml:space="preserve">    Pranešėjas – E. Simokaitis</w:t>
      </w:r>
      <w:r w:rsidR="007B339E">
        <w:rPr>
          <w:szCs w:val="24"/>
        </w:rPr>
        <w:t>.</w:t>
      </w:r>
      <w:r w:rsidR="007B339E" w:rsidRPr="007B339E">
        <w:rPr>
          <w:szCs w:val="24"/>
        </w:rPr>
        <w:t xml:space="preserve"> </w:t>
      </w:r>
      <w:r w:rsidR="000F56E8">
        <w:rPr>
          <w:szCs w:val="24"/>
        </w:rPr>
        <w:t xml:space="preserve">Sako, kad </w:t>
      </w:r>
      <w:r w:rsidR="007B339E" w:rsidRPr="007B339E">
        <w:rPr>
          <w:szCs w:val="24"/>
        </w:rPr>
        <w:t xml:space="preserve">sprendimo projektas teikiamas, siekiant, kad Klaipėdos miesto savivaldybės taryba pritartų Klaipėdos daugiafunkcio sveikatingumo centro (toliau Baseinas) valdymo ir naudojimo perdavimui privačiam partneriui pagal koncesijos sutartį ir pavestų savivaldybės administracijai vykdyti privataus partnerio atrankos procedūrą pagal LR Koncesijų įstatymą, Viešojo ir privataus sektorių partnerystės projektų rengimo ir įgyvendinimo taisykles, patvirtintas Lietuvos Respublikos Vyriausybės 2009 m. lapkričio 11 d. nutarimu Nr. 1480 bei kitus teisės aktus. </w:t>
      </w:r>
    </w:p>
    <w:p w:rsidR="007B339E" w:rsidRPr="007B339E" w:rsidRDefault="007B339E" w:rsidP="007B339E">
      <w:pPr>
        <w:ind w:firstLine="720"/>
        <w:jc w:val="both"/>
        <w:rPr>
          <w:szCs w:val="24"/>
        </w:rPr>
      </w:pPr>
      <w:r>
        <w:rPr>
          <w:szCs w:val="24"/>
        </w:rPr>
        <w:t xml:space="preserve">   </w:t>
      </w:r>
      <w:r w:rsidR="000F56E8">
        <w:rPr>
          <w:szCs w:val="24"/>
        </w:rPr>
        <w:t xml:space="preserve">Teigia, kad </w:t>
      </w:r>
      <w:r w:rsidRPr="007B339E">
        <w:rPr>
          <w:szCs w:val="24"/>
        </w:rPr>
        <w:t>Savivaldybės administracijos užsakymu UAB „Peritus“ parengė Klaipėdos daugiafunkcio sveikatingumo centro valdymo modelio parinkimo studiją (toliau Studija). Šioje Studijoje, įvertinus galimus turto perdavimo modelius, nurodyta, kad tikslinga Baseino valdymą ir naudojimą perduoti privačiam partneriui pagal koncesijos sutartį.</w:t>
      </w:r>
    </w:p>
    <w:p w:rsidR="007B339E" w:rsidRPr="007B339E" w:rsidRDefault="007B339E" w:rsidP="007B339E">
      <w:pPr>
        <w:ind w:firstLine="709"/>
        <w:jc w:val="both"/>
        <w:rPr>
          <w:szCs w:val="24"/>
        </w:rPr>
      </w:pPr>
      <w:r>
        <w:rPr>
          <w:szCs w:val="24"/>
        </w:rPr>
        <w:t xml:space="preserve">  </w:t>
      </w:r>
      <w:r w:rsidR="0068787E">
        <w:rPr>
          <w:szCs w:val="24"/>
        </w:rPr>
        <w:t xml:space="preserve"> </w:t>
      </w:r>
      <w:r>
        <w:rPr>
          <w:szCs w:val="24"/>
        </w:rPr>
        <w:t xml:space="preserve"> </w:t>
      </w:r>
      <w:r w:rsidR="000F56E8">
        <w:rPr>
          <w:szCs w:val="24"/>
        </w:rPr>
        <w:t xml:space="preserve">E. Simokaitis sako, kad </w:t>
      </w:r>
      <w:r w:rsidRPr="007B339E">
        <w:rPr>
          <w:szCs w:val="24"/>
        </w:rPr>
        <w:t>Koncesijos projekto tikslas – užtikrinti efektyvų kokybiškų paslaugų, susijusių su Klaipėdos daugiafunkcio sveikatingumo centro valdymu ir naudojimu, teikimą ir visą sutarties galiojimo laikotarpį siekti paslaugų efektyvumo, kokybės gerinimo ir racionalaus turto naudojimo.</w:t>
      </w:r>
    </w:p>
    <w:p w:rsidR="007B339E" w:rsidRPr="007B339E" w:rsidRDefault="007B339E" w:rsidP="007B339E">
      <w:pPr>
        <w:ind w:firstLine="709"/>
        <w:jc w:val="both"/>
        <w:rPr>
          <w:szCs w:val="24"/>
        </w:rPr>
      </w:pPr>
      <w:r>
        <w:rPr>
          <w:szCs w:val="24"/>
        </w:rPr>
        <w:t xml:space="preserve">  </w:t>
      </w:r>
      <w:r w:rsidR="0068787E">
        <w:rPr>
          <w:szCs w:val="24"/>
        </w:rPr>
        <w:t xml:space="preserve">  </w:t>
      </w:r>
      <w:r w:rsidR="000F56E8">
        <w:rPr>
          <w:szCs w:val="24"/>
        </w:rPr>
        <w:t xml:space="preserve">Tikina, kad </w:t>
      </w:r>
      <w:r w:rsidRPr="007B339E">
        <w:rPr>
          <w:szCs w:val="24"/>
        </w:rPr>
        <w:t>Studijoje pateikti finansinio modelio skaičiavimai, Baseino pajamų ir išlaidų bei užimtumo duomenys, koncesininko investicijos 10 metų laikotarpiui. Pagal atliktus finansinio modelio skaičiavimus numatoma, kad objektas bus pelningas. Taip pat numatoma galimybė savivaldybei gauti koncesijos mokestį.</w:t>
      </w:r>
    </w:p>
    <w:p w:rsidR="007B339E" w:rsidRPr="007B339E" w:rsidRDefault="007B339E" w:rsidP="007B339E">
      <w:pPr>
        <w:autoSpaceDE w:val="0"/>
        <w:autoSpaceDN w:val="0"/>
        <w:adjustRightInd w:val="0"/>
        <w:ind w:firstLine="709"/>
        <w:jc w:val="both"/>
        <w:rPr>
          <w:rFonts w:eastAsiaTheme="minorHAnsi"/>
          <w:szCs w:val="24"/>
          <w:lang w:eastAsia="en-US"/>
        </w:rPr>
      </w:pPr>
      <w:r>
        <w:rPr>
          <w:rFonts w:eastAsia="Batang"/>
          <w:color w:val="000000"/>
          <w:szCs w:val="24"/>
          <w:lang w:eastAsia="en-US"/>
        </w:rPr>
        <w:t xml:space="preserve">  </w:t>
      </w:r>
      <w:r w:rsidR="0068787E">
        <w:rPr>
          <w:rFonts w:eastAsia="Batang"/>
          <w:color w:val="000000"/>
          <w:szCs w:val="24"/>
          <w:lang w:eastAsia="en-US"/>
        </w:rPr>
        <w:t xml:space="preserve"> </w:t>
      </w:r>
      <w:r>
        <w:rPr>
          <w:rFonts w:eastAsia="Batang"/>
          <w:color w:val="000000"/>
          <w:szCs w:val="24"/>
          <w:lang w:eastAsia="en-US"/>
        </w:rPr>
        <w:t xml:space="preserve"> </w:t>
      </w:r>
      <w:r w:rsidR="000F56E8">
        <w:rPr>
          <w:rFonts w:eastAsia="Batang"/>
          <w:color w:val="000000"/>
          <w:szCs w:val="24"/>
          <w:lang w:eastAsia="en-US"/>
        </w:rPr>
        <w:t>Sako, kad t</w:t>
      </w:r>
      <w:r w:rsidRPr="007B339E">
        <w:rPr>
          <w:rFonts w:eastAsia="Batang"/>
          <w:color w:val="000000"/>
          <w:szCs w:val="24"/>
          <w:lang w:eastAsia="en-US"/>
        </w:rPr>
        <w:t xml:space="preserve">aikant koncesijos modelį savivaldybė suteiktų leidimą koncesininkui valdyti ir naudoti savivaldybės turtą bei teikti viešąsias paslaugas kultūros, sporto, laisvalaikio srityse ir gauti iš tokios veiklos pajamas. Didžioji dalis pajamų gaunama iš trečiųjų asmenų. Klaipėdos Baseino koncesijos atveju koncesininkas didžiąją dalį pajamų gautų iš baseino lankytojų, prisiimtų įsipareigojimą investuoti į Baseino įrangą ir inventorių, mokėti koncesijos mokestį. Taip pat </w:t>
      </w:r>
      <w:r w:rsidRPr="007B339E">
        <w:rPr>
          <w:rFonts w:eastAsiaTheme="minorHAnsi"/>
          <w:bCs/>
          <w:color w:val="000000"/>
          <w:szCs w:val="24"/>
          <w:lang w:eastAsia="en-US"/>
        </w:rPr>
        <w:t>koncesijos sutartimi galima nustatyti veiklos rodiklius veiklos apimčiai, kokybei</w:t>
      </w:r>
      <w:r w:rsidR="0068787E">
        <w:rPr>
          <w:rFonts w:eastAsiaTheme="minorHAnsi"/>
          <w:bCs/>
          <w:color w:val="000000"/>
          <w:szCs w:val="24"/>
          <w:lang w:eastAsia="en-US"/>
        </w:rPr>
        <w:t xml:space="preserve"> (</w:t>
      </w:r>
      <w:r w:rsidRPr="007B339E">
        <w:rPr>
          <w:rFonts w:eastAsiaTheme="minorHAnsi"/>
          <w:bCs/>
          <w:color w:val="000000"/>
          <w:szCs w:val="24"/>
          <w:lang w:eastAsia="en-US"/>
        </w:rPr>
        <w:t>įpareigoti koncesininką įveiklinti objektą optimaliai, kontroliuoti paslaugų kokybę ir objekto funkcionalumą</w:t>
      </w:r>
      <w:r w:rsidR="0068787E">
        <w:rPr>
          <w:rFonts w:eastAsiaTheme="minorHAnsi"/>
          <w:bCs/>
          <w:color w:val="000000"/>
          <w:szCs w:val="24"/>
          <w:lang w:eastAsia="en-US"/>
        </w:rPr>
        <w:t>)</w:t>
      </w:r>
      <w:r w:rsidRPr="007B339E">
        <w:rPr>
          <w:rFonts w:eastAsiaTheme="minorHAnsi"/>
          <w:bCs/>
          <w:color w:val="000000"/>
          <w:szCs w:val="24"/>
          <w:lang w:eastAsia="en-US"/>
        </w:rPr>
        <w:t xml:space="preserve">. </w:t>
      </w:r>
    </w:p>
    <w:p w:rsidR="007B339E" w:rsidRDefault="007B339E" w:rsidP="007B339E">
      <w:pPr>
        <w:ind w:firstLine="720"/>
        <w:jc w:val="both"/>
        <w:rPr>
          <w:szCs w:val="24"/>
        </w:rPr>
      </w:pPr>
      <w:r>
        <w:rPr>
          <w:szCs w:val="24"/>
        </w:rPr>
        <w:t xml:space="preserve">   </w:t>
      </w:r>
      <w:r w:rsidR="0068787E">
        <w:rPr>
          <w:szCs w:val="24"/>
        </w:rPr>
        <w:t xml:space="preserve"> </w:t>
      </w:r>
      <w:r w:rsidR="005F34AB">
        <w:rPr>
          <w:szCs w:val="24"/>
        </w:rPr>
        <w:t xml:space="preserve">E. Simokaitis aiškina, kad </w:t>
      </w:r>
      <w:r w:rsidRPr="007B339E">
        <w:rPr>
          <w:szCs w:val="24"/>
        </w:rPr>
        <w:t>Savivaldybės turtinių įsipareigojimų, įgyvendinant k</w:t>
      </w:r>
      <w:r w:rsidR="005F34AB">
        <w:rPr>
          <w:szCs w:val="24"/>
        </w:rPr>
        <w:t>oncesijos projektą, nenumatoma,</w:t>
      </w:r>
      <w:r w:rsidR="00BB5F43">
        <w:rPr>
          <w:szCs w:val="24"/>
        </w:rPr>
        <w:t xml:space="preserve"> </w:t>
      </w:r>
      <w:r w:rsidR="005F34AB">
        <w:rPr>
          <w:szCs w:val="24"/>
        </w:rPr>
        <w:t>į</w:t>
      </w:r>
      <w:r w:rsidRPr="007B339E">
        <w:rPr>
          <w:szCs w:val="24"/>
        </w:rPr>
        <w:t>vertinus Studijos duomenis numat</w:t>
      </w:r>
      <w:r w:rsidR="00014231">
        <w:rPr>
          <w:szCs w:val="24"/>
        </w:rPr>
        <w:t xml:space="preserve">oma galimybė savivaldybei gauti </w:t>
      </w:r>
      <w:r w:rsidRPr="007B339E">
        <w:rPr>
          <w:szCs w:val="24"/>
        </w:rPr>
        <w:t>koncesijos mokestį iš koncesininko.</w:t>
      </w:r>
    </w:p>
    <w:p w:rsidR="00665032" w:rsidRDefault="00665032" w:rsidP="00665032">
      <w:pPr>
        <w:ind w:firstLine="709"/>
        <w:jc w:val="both"/>
      </w:pPr>
      <w:r>
        <w:rPr>
          <w:szCs w:val="24"/>
        </w:rPr>
        <w:t xml:space="preserve">    A.</w:t>
      </w:r>
      <w:r w:rsidR="00A178B9">
        <w:rPr>
          <w:szCs w:val="24"/>
        </w:rPr>
        <w:t xml:space="preserve"> </w:t>
      </w:r>
      <w:r>
        <w:rPr>
          <w:szCs w:val="24"/>
        </w:rPr>
        <w:t>Barbš</w:t>
      </w:r>
      <w:r w:rsidRPr="00665032">
        <w:rPr>
          <w:szCs w:val="24"/>
        </w:rPr>
        <w:t>ys</w:t>
      </w:r>
      <w:r>
        <w:rPr>
          <w:szCs w:val="24"/>
        </w:rPr>
        <w:t xml:space="preserve"> mano, kad sprendimo projekto 2 punktas: „</w:t>
      </w:r>
      <w:r>
        <w:t>2. </w:t>
      </w:r>
      <w:r>
        <w:rPr>
          <w:color w:val="000000"/>
        </w:rPr>
        <w:t xml:space="preserve">Įgalioti Klaipėdos miesto savivaldybės administraciją įgyvendinti partnerystės projektą ir, įvykdžius teisės aktuose nustatytas </w:t>
      </w:r>
      <w:r>
        <w:rPr>
          <w:color w:val="000000"/>
        </w:rPr>
        <w:lastRenderedPageBreak/>
        <w:t>sąlygas, pasirašyti partnerystės sutartį su privačiu subjektu, laimėjusiu koncesijos konkursą“ perteklinis.</w:t>
      </w:r>
      <w:r w:rsidR="00CB34F4">
        <w:rPr>
          <w:color w:val="000000"/>
        </w:rPr>
        <w:t xml:space="preserve"> Siūlo išb</w:t>
      </w:r>
      <w:r w:rsidR="000D514D">
        <w:rPr>
          <w:color w:val="000000"/>
        </w:rPr>
        <w:t>r</w:t>
      </w:r>
      <w:r w:rsidR="00CB34F4">
        <w:rPr>
          <w:color w:val="000000"/>
        </w:rPr>
        <w:t xml:space="preserve">aukti iš sprendimo projekto 2 punktą arba jį </w:t>
      </w:r>
      <w:r w:rsidR="00C161AF">
        <w:rPr>
          <w:color w:val="000000"/>
        </w:rPr>
        <w:t>suformuluoti aiškiai (pagal teisės aktą)</w:t>
      </w:r>
      <w:r w:rsidR="00AD0576">
        <w:rPr>
          <w:color w:val="000000"/>
        </w:rPr>
        <w:t>.</w:t>
      </w:r>
    </w:p>
    <w:p w:rsidR="002E26F2" w:rsidRDefault="00C61206" w:rsidP="00665032">
      <w:pPr>
        <w:jc w:val="both"/>
        <w:rPr>
          <w:szCs w:val="24"/>
        </w:rPr>
      </w:pPr>
      <w:r>
        <w:rPr>
          <w:szCs w:val="24"/>
        </w:rPr>
        <w:t xml:space="preserve">                R.</w:t>
      </w:r>
      <w:r w:rsidR="00960A23">
        <w:rPr>
          <w:szCs w:val="24"/>
        </w:rPr>
        <w:t xml:space="preserve"> T</w:t>
      </w:r>
      <w:r>
        <w:rPr>
          <w:szCs w:val="24"/>
        </w:rPr>
        <w:t>araškevičius siūlo pritarti sprendimo projektui.</w:t>
      </w:r>
    </w:p>
    <w:p w:rsidR="00960A23" w:rsidRDefault="00960A23" w:rsidP="00665032">
      <w:pPr>
        <w:jc w:val="both"/>
        <w:rPr>
          <w:szCs w:val="24"/>
        </w:rPr>
      </w:pPr>
      <w:r>
        <w:rPr>
          <w:szCs w:val="24"/>
        </w:rPr>
        <w:t xml:space="preserve">                V. Titovas pasisak</w:t>
      </w:r>
      <w:r w:rsidR="002C198B">
        <w:rPr>
          <w:szCs w:val="24"/>
        </w:rPr>
        <w:t>o prieš konc</w:t>
      </w:r>
      <w:r w:rsidR="002F278F">
        <w:rPr>
          <w:szCs w:val="24"/>
        </w:rPr>
        <w:t>esiją – mano, kad daugiafunkci</w:t>
      </w:r>
      <w:r w:rsidR="002C198B">
        <w:rPr>
          <w:szCs w:val="24"/>
        </w:rPr>
        <w:t>s sveikatingumo centras</w:t>
      </w:r>
      <w:r>
        <w:rPr>
          <w:szCs w:val="24"/>
        </w:rPr>
        <w:t xml:space="preserve"> turi būti perduota</w:t>
      </w:r>
      <w:r w:rsidR="002C198B">
        <w:rPr>
          <w:szCs w:val="24"/>
        </w:rPr>
        <w:t>s</w:t>
      </w:r>
      <w:r>
        <w:rPr>
          <w:szCs w:val="24"/>
        </w:rPr>
        <w:t xml:space="preserve"> </w:t>
      </w:r>
      <w:r w:rsidR="002F278F">
        <w:rPr>
          <w:szCs w:val="24"/>
        </w:rPr>
        <w:t xml:space="preserve">valdyti </w:t>
      </w:r>
      <w:r>
        <w:rPr>
          <w:szCs w:val="24"/>
        </w:rPr>
        <w:t>savivaldybei.</w:t>
      </w:r>
    </w:p>
    <w:p w:rsidR="00960A23" w:rsidRPr="00665032" w:rsidRDefault="00960A23" w:rsidP="00665032">
      <w:pPr>
        <w:jc w:val="both"/>
        <w:rPr>
          <w:szCs w:val="24"/>
        </w:rPr>
      </w:pPr>
      <w:r>
        <w:rPr>
          <w:szCs w:val="24"/>
        </w:rPr>
        <w:t xml:space="preserve">        </w:t>
      </w:r>
      <w:r w:rsidR="00D74128">
        <w:rPr>
          <w:szCs w:val="24"/>
        </w:rPr>
        <w:t xml:space="preserve">        Balsavimu (už-2) </w:t>
      </w:r>
      <w:r>
        <w:rPr>
          <w:szCs w:val="24"/>
        </w:rPr>
        <w:t>n</w:t>
      </w:r>
      <w:r w:rsidR="00D74128">
        <w:rPr>
          <w:szCs w:val="24"/>
        </w:rPr>
        <w:t>epritarta 2-o punkto išbraukimui</w:t>
      </w:r>
      <w:r>
        <w:rPr>
          <w:szCs w:val="24"/>
        </w:rPr>
        <w:t>.</w:t>
      </w:r>
    </w:p>
    <w:p w:rsidR="00FA342A" w:rsidRPr="00453B74" w:rsidRDefault="004F6751" w:rsidP="00FA342A">
      <w:pPr>
        <w:pStyle w:val="Betarp"/>
        <w:jc w:val="both"/>
        <w:rPr>
          <w:sz w:val="24"/>
          <w:szCs w:val="24"/>
        </w:rPr>
      </w:pPr>
      <w:r>
        <w:rPr>
          <w:sz w:val="24"/>
          <w:szCs w:val="24"/>
        </w:rPr>
        <w:t xml:space="preserve">                NUTARTA. Pritarti pateiktam sprendimo projektui (už</w:t>
      </w:r>
      <w:r w:rsidR="002E4BE1">
        <w:rPr>
          <w:sz w:val="24"/>
          <w:szCs w:val="24"/>
        </w:rPr>
        <w:t>-</w:t>
      </w:r>
      <w:r>
        <w:rPr>
          <w:sz w:val="24"/>
          <w:szCs w:val="24"/>
        </w:rPr>
        <w:t>3, prieš-1, susilaiko-1).</w:t>
      </w:r>
    </w:p>
    <w:p w:rsidR="0097704F" w:rsidRDefault="0097704F" w:rsidP="0072236D">
      <w:pPr>
        <w:jc w:val="both"/>
        <w:rPr>
          <w:rStyle w:val="apple-converted-space"/>
        </w:rPr>
      </w:pPr>
    </w:p>
    <w:p w:rsidR="0097704F" w:rsidRDefault="00C24F9E" w:rsidP="0072236D">
      <w:pPr>
        <w:jc w:val="both"/>
        <w:rPr>
          <w:rStyle w:val="apple-converted-space"/>
        </w:rPr>
      </w:pPr>
      <w:r>
        <w:rPr>
          <w:rStyle w:val="apple-converted-space"/>
        </w:rPr>
        <w:t xml:space="preserve">     </w:t>
      </w:r>
      <w:r w:rsidR="00960A23">
        <w:rPr>
          <w:rStyle w:val="apple-converted-space"/>
        </w:rPr>
        <w:t xml:space="preserve">           Posėdis baigėsi 14.20</w:t>
      </w:r>
      <w:r>
        <w:rPr>
          <w:rStyle w:val="apple-converted-space"/>
        </w:rPr>
        <w:t xml:space="preserve"> val.</w:t>
      </w:r>
    </w:p>
    <w:p w:rsidR="00C24F9E" w:rsidRDefault="00C24F9E" w:rsidP="0072236D">
      <w:pPr>
        <w:jc w:val="both"/>
        <w:rPr>
          <w:rStyle w:val="apple-converted-space"/>
        </w:rPr>
      </w:pPr>
    </w:p>
    <w:p w:rsidR="0097704F" w:rsidRDefault="00C24F9E" w:rsidP="0072236D">
      <w:pPr>
        <w:jc w:val="both"/>
        <w:rPr>
          <w:rStyle w:val="apple-converted-space"/>
        </w:rPr>
      </w:pPr>
      <w:r>
        <w:rPr>
          <w:rStyle w:val="apple-converted-space"/>
        </w:rPr>
        <w:t>Posėdžio pirmininkas</w:t>
      </w:r>
      <w:r>
        <w:rPr>
          <w:rStyle w:val="apple-converted-space"/>
        </w:rPr>
        <w:tab/>
      </w:r>
      <w:r>
        <w:rPr>
          <w:rStyle w:val="apple-converted-space"/>
        </w:rPr>
        <w:tab/>
      </w:r>
      <w:r>
        <w:rPr>
          <w:rStyle w:val="apple-converted-space"/>
        </w:rPr>
        <w:tab/>
      </w:r>
      <w:r>
        <w:rPr>
          <w:rStyle w:val="apple-converted-space"/>
        </w:rPr>
        <w:tab/>
      </w:r>
      <w:r>
        <w:rPr>
          <w:rStyle w:val="apple-converted-space"/>
        </w:rPr>
        <w:tab/>
      </w:r>
      <w:r>
        <w:rPr>
          <w:rStyle w:val="apple-converted-space"/>
        </w:rPr>
        <w:tab/>
      </w:r>
      <w:r>
        <w:rPr>
          <w:rStyle w:val="apple-converted-space"/>
        </w:rPr>
        <w:tab/>
        <w:t>Rimantas Taraškevičius</w:t>
      </w:r>
    </w:p>
    <w:p w:rsidR="0097704F" w:rsidRDefault="0097704F" w:rsidP="0072236D">
      <w:pPr>
        <w:jc w:val="both"/>
        <w:rPr>
          <w:rStyle w:val="apple-converted-space"/>
        </w:rPr>
      </w:pPr>
    </w:p>
    <w:p w:rsidR="00897F94" w:rsidRPr="00225544" w:rsidRDefault="0097704F" w:rsidP="0072236D">
      <w:pPr>
        <w:jc w:val="both"/>
      </w:pPr>
      <w:r>
        <w:rPr>
          <w:rStyle w:val="apple-converted-space"/>
        </w:rPr>
        <w:t>Posėdžio sekretorė</w:t>
      </w:r>
      <w:r>
        <w:rPr>
          <w:rStyle w:val="apple-converted-space"/>
        </w:rPr>
        <w:tab/>
      </w:r>
      <w:r>
        <w:rPr>
          <w:rStyle w:val="apple-converted-space"/>
        </w:rPr>
        <w:tab/>
      </w:r>
      <w:r>
        <w:rPr>
          <w:rStyle w:val="apple-converted-space"/>
        </w:rPr>
        <w:tab/>
      </w:r>
      <w:r w:rsidR="00F5690B">
        <w:rPr>
          <w:rStyle w:val="apple-converted-space"/>
        </w:rPr>
        <w:tab/>
      </w:r>
      <w:r w:rsidR="00F5690B">
        <w:rPr>
          <w:rStyle w:val="apple-converted-space"/>
        </w:rPr>
        <w:tab/>
      </w:r>
      <w:r w:rsidR="00F5690B">
        <w:rPr>
          <w:rStyle w:val="apple-converted-space"/>
        </w:rPr>
        <w:tab/>
      </w:r>
      <w:r w:rsidR="00F5690B">
        <w:rPr>
          <w:rStyle w:val="apple-converted-space"/>
        </w:rPr>
        <w:tab/>
        <w:t>Lietutė Demidova</w:t>
      </w:r>
    </w:p>
    <w:sectPr w:rsidR="00897F94" w:rsidRPr="00225544" w:rsidSect="00D17FF9">
      <w:headerReference w:type="default" r:id="rId8"/>
      <w:headerReference w:type="first" r:id="rId9"/>
      <w:pgSz w:w="11907" w:h="16839" w:code="9"/>
      <w:pgMar w:top="1135" w:right="567" w:bottom="1134" w:left="1701" w:header="709" w:footer="1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7D17" w:rsidRDefault="005D7D17" w:rsidP="00F41647">
      <w:r>
        <w:separator/>
      </w:r>
    </w:p>
  </w:endnote>
  <w:endnote w:type="continuationSeparator" w:id="0">
    <w:p w:rsidR="005D7D17" w:rsidRDefault="005D7D17"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7D17" w:rsidRDefault="005D7D17" w:rsidP="00F41647">
      <w:r>
        <w:separator/>
      </w:r>
    </w:p>
  </w:footnote>
  <w:footnote w:type="continuationSeparator" w:id="0">
    <w:p w:rsidR="005D7D17" w:rsidRDefault="005D7D17"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026994"/>
      <w:docPartObj>
        <w:docPartGallery w:val="Page Numbers (Top of Page)"/>
        <w:docPartUnique/>
      </w:docPartObj>
    </w:sdtPr>
    <w:sdtEndPr/>
    <w:sdtContent>
      <w:p w:rsidR="00074E67" w:rsidRDefault="00C956E5">
        <w:pPr>
          <w:pStyle w:val="Antrats"/>
          <w:jc w:val="center"/>
        </w:pPr>
        <w:r>
          <w:fldChar w:fldCharType="begin"/>
        </w:r>
        <w:r w:rsidR="00074E67">
          <w:instrText>PAGE   \* MERGEFORMAT</w:instrText>
        </w:r>
        <w:r>
          <w:fldChar w:fldCharType="separate"/>
        </w:r>
        <w:r w:rsidR="0056135F">
          <w:rPr>
            <w:noProof/>
          </w:rPr>
          <w:t>2</w:t>
        </w:r>
        <w:r>
          <w:fldChar w:fldCharType="end"/>
        </w:r>
      </w:p>
    </w:sdtContent>
  </w:sdt>
  <w:p w:rsidR="00E51915" w:rsidRDefault="00E5191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915" w:rsidRDefault="00E51915">
    <w:pPr>
      <w:pStyle w:val="Antrats"/>
      <w:jc w:val="center"/>
    </w:pPr>
  </w:p>
  <w:p w:rsidR="00E51915" w:rsidRDefault="00E5191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7438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222B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64F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643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B0A1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EFE237A0"/>
    <w:lvl w:ilvl="0">
      <w:start w:val="1"/>
      <w:numFmt w:val="decimal"/>
      <w:lvlText w:val="%1."/>
      <w:lvlJc w:val="left"/>
      <w:pPr>
        <w:tabs>
          <w:tab w:val="num" w:pos="360"/>
        </w:tabs>
        <w:ind w:left="360" w:hanging="360"/>
      </w:pPr>
    </w:lvl>
  </w:abstractNum>
  <w:abstractNum w:abstractNumId="6" w15:restartNumberingAfterBreak="0">
    <w:nsid w:val="04FA0D3E"/>
    <w:multiLevelType w:val="hybridMultilevel"/>
    <w:tmpl w:val="7548B2E2"/>
    <w:lvl w:ilvl="0" w:tplc="0427000F">
      <w:start w:val="1"/>
      <w:numFmt w:val="decimal"/>
      <w:lvlText w:val="%1."/>
      <w:lvlJc w:val="left"/>
      <w:pPr>
        <w:ind w:left="3240" w:hanging="360"/>
      </w:p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7" w15:restartNumberingAfterBreak="0">
    <w:nsid w:val="05856179"/>
    <w:multiLevelType w:val="hybridMultilevel"/>
    <w:tmpl w:val="BC8CCDC4"/>
    <w:lvl w:ilvl="0" w:tplc="BEB22B5C">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8" w15:restartNumberingAfterBreak="0">
    <w:nsid w:val="05E25FEC"/>
    <w:multiLevelType w:val="hybridMultilevel"/>
    <w:tmpl w:val="7ED07814"/>
    <w:lvl w:ilvl="0" w:tplc="BEB22B5C">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095118C0"/>
    <w:multiLevelType w:val="hybridMultilevel"/>
    <w:tmpl w:val="C33C5DD4"/>
    <w:lvl w:ilvl="0" w:tplc="5EBE0E52">
      <w:start w:val="2"/>
      <w:numFmt w:val="decimal"/>
      <w:lvlText w:val="%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0E447B51"/>
    <w:multiLevelType w:val="hybridMultilevel"/>
    <w:tmpl w:val="571075A8"/>
    <w:lvl w:ilvl="0" w:tplc="7A267DE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0FBD0890"/>
    <w:multiLevelType w:val="hybridMultilevel"/>
    <w:tmpl w:val="792A9CFE"/>
    <w:lvl w:ilvl="0" w:tplc="F802F9FA">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2" w15:restartNumberingAfterBreak="0">
    <w:nsid w:val="10D866CE"/>
    <w:multiLevelType w:val="multilevel"/>
    <w:tmpl w:val="CB7A8DB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3" w15:restartNumberingAfterBreak="0">
    <w:nsid w:val="19B603AB"/>
    <w:multiLevelType w:val="hybridMultilevel"/>
    <w:tmpl w:val="174E77B6"/>
    <w:lvl w:ilvl="0" w:tplc="FC363A9E">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4" w15:restartNumberingAfterBreak="0">
    <w:nsid w:val="31595EA2"/>
    <w:multiLevelType w:val="hybridMultilevel"/>
    <w:tmpl w:val="14705AF4"/>
    <w:lvl w:ilvl="0" w:tplc="C6880570">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5" w15:restartNumberingAfterBreak="0">
    <w:nsid w:val="34282D79"/>
    <w:multiLevelType w:val="hybridMultilevel"/>
    <w:tmpl w:val="0678AD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621ECE"/>
    <w:multiLevelType w:val="hybridMultilevel"/>
    <w:tmpl w:val="BC466B28"/>
    <w:lvl w:ilvl="0" w:tplc="A48AC240">
      <w:start w:val="1"/>
      <w:numFmt w:val="upperLetter"/>
      <w:lvlText w:val="%1."/>
      <w:lvlJc w:val="left"/>
      <w:pPr>
        <w:ind w:left="1222" w:hanging="360"/>
      </w:pPr>
      <w:rPr>
        <w:rFonts w:hint="default"/>
      </w:rPr>
    </w:lvl>
    <w:lvl w:ilvl="1" w:tplc="04270019" w:tentative="1">
      <w:start w:val="1"/>
      <w:numFmt w:val="lowerLetter"/>
      <w:lvlText w:val="%2."/>
      <w:lvlJc w:val="left"/>
      <w:pPr>
        <w:ind w:left="1942" w:hanging="360"/>
      </w:pPr>
    </w:lvl>
    <w:lvl w:ilvl="2" w:tplc="0427001B" w:tentative="1">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abstractNum w:abstractNumId="17" w15:restartNumberingAfterBreak="0">
    <w:nsid w:val="377125C9"/>
    <w:multiLevelType w:val="multilevel"/>
    <w:tmpl w:val="C0F63AEC"/>
    <w:lvl w:ilvl="0">
      <w:start w:val="1"/>
      <w:numFmt w:val="decimal"/>
      <w:lvlText w:val="%1."/>
      <w:lvlJc w:val="left"/>
      <w:pPr>
        <w:ind w:left="720" w:hanging="360"/>
      </w:pPr>
      <w:rPr>
        <w:rFonts w:hint="default"/>
        <w:b w:val="0"/>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B26EED"/>
    <w:multiLevelType w:val="hybridMultilevel"/>
    <w:tmpl w:val="E4CAB5C8"/>
    <w:lvl w:ilvl="0" w:tplc="27E4E1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4C91302"/>
    <w:multiLevelType w:val="hybridMultilevel"/>
    <w:tmpl w:val="C08895F8"/>
    <w:lvl w:ilvl="0" w:tplc="0427000F">
      <w:start w:val="1"/>
      <w:numFmt w:val="decimal"/>
      <w:lvlText w:val="%1."/>
      <w:lvlJc w:val="left"/>
      <w:pPr>
        <w:ind w:left="3240" w:hanging="360"/>
      </w:p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20" w15:restartNumberingAfterBreak="0">
    <w:nsid w:val="45743E2E"/>
    <w:multiLevelType w:val="hybridMultilevel"/>
    <w:tmpl w:val="5D7E30C4"/>
    <w:lvl w:ilvl="0" w:tplc="0427000F">
      <w:start w:val="1"/>
      <w:numFmt w:val="decimal"/>
      <w:lvlText w:val="%1."/>
      <w:lvlJc w:val="left"/>
      <w:pPr>
        <w:ind w:left="3240" w:hanging="360"/>
      </w:p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21" w15:restartNumberingAfterBreak="0">
    <w:nsid w:val="46277A3B"/>
    <w:multiLevelType w:val="hybridMultilevel"/>
    <w:tmpl w:val="5718C6B2"/>
    <w:lvl w:ilvl="0" w:tplc="536CE882">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49D5276B"/>
    <w:multiLevelType w:val="hybridMultilevel"/>
    <w:tmpl w:val="DC068BE2"/>
    <w:lvl w:ilvl="0" w:tplc="45E83502">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4FFA722A"/>
    <w:multiLevelType w:val="hybridMultilevel"/>
    <w:tmpl w:val="EC9E2C04"/>
    <w:lvl w:ilvl="0" w:tplc="48B6D49C">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4" w15:restartNumberingAfterBreak="0">
    <w:nsid w:val="5085415E"/>
    <w:multiLevelType w:val="hybridMultilevel"/>
    <w:tmpl w:val="A75623AA"/>
    <w:lvl w:ilvl="0" w:tplc="B394D25C">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5C823546"/>
    <w:multiLevelType w:val="hybridMultilevel"/>
    <w:tmpl w:val="D744EF4A"/>
    <w:lvl w:ilvl="0" w:tplc="BEB22B5C">
      <w:start w:val="1"/>
      <w:numFmt w:val="upperLetter"/>
      <w:lvlText w:val="%1."/>
      <w:lvlJc w:val="left"/>
      <w:pPr>
        <w:ind w:left="1778"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6" w15:restartNumberingAfterBreak="0">
    <w:nsid w:val="5D32193B"/>
    <w:multiLevelType w:val="multilevel"/>
    <w:tmpl w:val="753E2D0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06976D5"/>
    <w:multiLevelType w:val="hybridMultilevel"/>
    <w:tmpl w:val="1E1C933A"/>
    <w:lvl w:ilvl="0" w:tplc="C8EC8CC0">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608A5B57"/>
    <w:multiLevelType w:val="hybridMultilevel"/>
    <w:tmpl w:val="B2DAE1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25810BF"/>
    <w:multiLevelType w:val="hybridMultilevel"/>
    <w:tmpl w:val="62D02A8E"/>
    <w:lvl w:ilvl="0" w:tplc="36720AF2">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0" w15:restartNumberingAfterBreak="0">
    <w:nsid w:val="6527637E"/>
    <w:multiLevelType w:val="hybridMultilevel"/>
    <w:tmpl w:val="3C2E11DE"/>
    <w:lvl w:ilvl="0" w:tplc="BEB22B5C">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1" w15:restartNumberingAfterBreak="0">
    <w:nsid w:val="67C95949"/>
    <w:multiLevelType w:val="hybridMultilevel"/>
    <w:tmpl w:val="07E439F0"/>
    <w:lvl w:ilvl="0" w:tplc="0427000F">
      <w:start w:val="1"/>
      <w:numFmt w:val="decimal"/>
      <w:lvlText w:val="%1."/>
      <w:lvlJc w:val="left"/>
      <w:pPr>
        <w:ind w:left="3240" w:hanging="360"/>
      </w:p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32" w15:restartNumberingAfterBreak="0">
    <w:nsid w:val="691D3CC2"/>
    <w:multiLevelType w:val="hybridMultilevel"/>
    <w:tmpl w:val="C062EFB0"/>
    <w:lvl w:ilvl="0" w:tplc="CDE69710">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33" w15:restartNumberingAfterBreak="0">
    <w:nsid w:val="69B4793F"/>
    <w:multiLevelType w:val="hybridMultilevel"/>
    <w:tmpl w:val="94AAB13C"/>
    <w:lvl w:ilvl="0" w:tplc="C3C8542C">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ABD10BD"/>
    <w:multiLevelType w:val="hybridMultilevel"/>
    <w:tmpl w:val="DCB49C2C"/>
    <w:lvl w:ilvl="0" w:tplc="BEB22B5C">
      <w:start w:val="1"/>
      <w:numFmt w:val="upp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5" w15:restartNumberingAfterBreak="0">
    <w:nsid w:val="6BDD4EBF"/>
    <w:multiLevelType w:val="hybridMultilevel"/>
    <w:tmpl w:val="924A99D0"/>
    <w:lvl w:ilvl="0" w:tplc="85EACF48">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6" w15:restartNumberingAfterBreak="0">
    <w:nsid w:val="6D761B13"/>
    <w:multiLevelType w:val="hybridMultilevel"/>
    <w:tmpl w:val="04FCA5D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E1A3365"/>
    <w:multiLevelType w:val="hybridMultilevel"/>
    <w:tmpl w:val="01A09CB4"/>
    <w:lvl w:ilvl="0" w:tplc="D960D6AC">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720217E3"/>
    <w:multiLevelType w:val="hybridMultilevel"/>
    <w:tmpl w:val="5D8E832E"/>
    <w:lvl w:ilvl="0" w:tplc="B7F8151E">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726D1FE0"/>
    <w:multiLevelType w:val="hybridMultilevel"/>
    <w:tmpl w:val="659A5588"/>
    <w:lvl w:ilvl="0" w:tplc="186AE8A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72C4116E"/>
    <w:multiLevelType w:val="hybridMultilevel"/>
    <w:tmpl w:val="36A4923A"/>
    <w:lvl w:ilvl="0" w:tplc="8ED0319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5BF6B0B"/>
    <w:multiLevelType w:val="hybridMultilevel"/>
    <w:tmpl w:val="68EED308"/>
    <w:lvl w:ilvl="0" w:tplc="2042DECA">
      <w:start w:val="3"/>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42" w15:restartNumberingAfterBreak="0">
    <w:nsid w:val="79CB3305"/>
    <w:multiLevelType w:val="hybridMultilevel"/>
    <w:tmpl w:val="400C66E2"/>
    <w:lvl w:ilvl="0" w:tplc="AD5AF5E6">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3" w15:restartNumberingAfterBreak="0">
    <w:nsid w:val="7E141AE4"/>
    <w:multiLevelType w:val="hybridMultilevel"/>
    <w:tmpl w:val="A1DC20B2"/>
    <w:lvl w:ilvl="0" w:tplc="0C00C1D6">
      <w:start w:val="1"/>
      <w:numFmt w:val="upperLetter"/>
      <w:lvlText w:val="%1."/>
      <w:lvlJc w:val="left"/>
      <w:pPr>
        <w:ind w:left="1042" w:hanging="360"/>
      </w:pPr>
      <w:rPr>
        <w:rFonts w:hint="default"/>
      </w:rPr>
    </w:lvl>
    <w:lvl w:ilvl="1" w:tplc="04270019" w:tentative="1">
      <w:start w:val="1"/>
      <w:numFmt w:val="lowerLetter"/>
      <w:lvlText w:val="%2."/>
      <w:lvlJc w:val="left"/>
      <w:pPr>
        <w:ind w:left="1762" w:hanging="360"/>
      </w:pPr>
    </w:lvl>
    <w:lvl w:ilvl="2" w:tplc="0427001B" w:tentative="1">
      <w:start w:val="1"/>
      <w:numFmt w:val="lowerRoman"/>
      <w:lvlText w:val="%3."/>
      <w:lvlJc w:val="right"/>
      <w:pPr>
        <w:ind w:left="2482" w:hanging="180"/>
      </w:pPr>
    </w:lvl>
    <w:lvl w:ilvl="3" w:tplc="0427000F" w:tentative="1">
      <w:start w:val="1"/>
      <w:numFmt w:val="decimal"/>
      <w:lvlText w:val="%4."/>
      <w:lvlJc w:val="left"/>
      <w:pPr>
        <w:ind w:left="3202" w:hanging="360"/>
      </w:pPr>
    </w:lvl>
    <w:lvl w:ilvl="4" w:tplc="04270019" w:tentative="1">
      <w:start w:val="1"/>
      <w:numFmt w:val="lowerLetter"/>
      <w:lvlText w:val="%5."/>
      <w:lvlJc w:val="left"/>
      <w:pPr>
        <w:ind w:left="3922" w:hanging="360"/>
      </w:pPr>
    </w:lvl>
    <w:lvl w:ilvl="5" w:tplc="0427001B" w:tentative="1">
      <w:start w:val="1"/>
      <w:numFmt w:val="lowerRoman"/>
      <w:lvlText w:val="%6."/>
      <w:lvlJc w:val="right"/>
      <w:pPr>
        <w:ind w:left="4642" w:hanging="180"/>
      </w:pPr>
    </w:lvl>
    <w:lvl w:ilvl="6" w:tplc="0427000F" w:tentative="1">
      <w:start w:val="1"/>
      <w:numFmt w:val="decimal"/>
      <w:lvlText w:val="%7."/>
      <w:lvlJc w:val="left"/>
      <w:pPr>
        <w:ind w:left="5362" w:hanging="360"/>
      </w:pPr>
    </w:lvl>
    <w:lvl w:ilvl="7" w:tplc="04270019" w:tentative="1">
      <w:start w:val="1"/>
      <w:numFmt w:val="lowerLetter"/>
      <w:lvlText w:val="%8."/>
      <w:lvlJc w:val="left"/>
      <w:pPr>
        <w:ind w:left="6082" w:hanging="360"/>
      </w:pPr>
    </w:lvl>
    <w:lvl w:ilvl="8" w:tplc="0427001B" w:tentative="1">
      <w:start w:val="1"/>
      <w:numFmt w:val="lowerRoman"/>
      <w:lvlText w:val="%9."/>
      <w:lvlJc w:val="right"/>
      <w:pPr>
        <w:ind w:left="6802" w:hanging="180"/>
      </w:pPr>
    </w:lvl>
  </w:abstractNum>
  <w:num w:numId="1">
    <w:abstractNumId w:val="4"/>
  </w:num>
  <w:num w:numId="2">
    <w:abstractNumId w:val="5"/>
  </w:num>
  <w:num w:numId="3">
    <w:abstractNumId w:val="3"/>
  </w:num>
  <w:num w:numId="4">
    <w:abstractNumId w:val="2"/>
  </w:num>
  <w:num w:numId="5">
    <w:abstractNumId w:val="1"/>
  </w:num>
  <w:num w:numId="6">
    <w:abstractNumId w:val="0"/>
  </w:num>
  <w:num w:numId="7">
    <w:abstractNumId w:val="15"/>
  </w:num>
  <w:num w:numId="8">
    <w:abstractNumId w:val="21"/>
  </w:num>
  <w:num w:numId="9">
    <w:abstractNumId w:val="7"/>
  </w:num>
  <w:num w:numId="10">
    <w:abstractNumId w:val="25"/>
  </w:num>
  <w:num w:numId="11">
    <w:abstractNumId w:val="8"/>
  </w:num>
  <w:num w:numId="12">
    <w:abstractNumId w:val="34"/>
  </w:num>
  <w:num w:numId="13">
    <w:abstractNumId w:val="30"/>
  </w:num>
  <w:num w:numId="14">
    <w:abstractNumId w:val="36"/>
  </w:num>
  <w:num w:numId="15">
    <w:abstractNumId w:val="28"/>
  </w:num>
  <w:num w:numId="16">
    <w:abstractNumId w:val="20"/>
  </w:num>
  <w:num w:numId="17">
    <w:abstractNumId w:val="19"/>
  </w:num>
  <w:num w:numId="18">
    <w:abstractNumId w:val="31"/>
  </w:num>
  <w:num w:numId="19">
    <w:abstractNumId w:val="6"/>
  </w:num>
  <w:num w:numId="20">
    <w:abstractNumId w:val="13"/>
  </w:num>
  <w:num w:numId="21">
    <w:abstractNumId w:val="42"/>
  </w:num>
  <w:num w:numId="22">
    <w:abstractNumId w:val="35"/>
  </w:num>
  <w:num w:numId="23">
    <w:abstractNumId w:val="23"/>
  </w:num>
  <w:num w:numId="24">
    <w:abstractNumId w:val="22"/>
  </w:num>
  <w:num w:numId="25">
    <w:abstractNumId w:val="17"/>
  </w:num>
  <w:num w:numId="26">
    <w:abstractNumId w:val="9"/>
  </w:num>
  <w:num w:numId="27">
    <w:abstractNumId w:val="26"/>
  </w:num>
  <w:num w:numId="28">
    <w:abstractNumId w:val="41"/>
  </w:num>
  <w:num w:numId="29">
    <w:abstractNumId w:val="24"/>
  </w:num>
  <w:num w:numId="30">
    <w:abstractNumId w:val="12"/>
  </w:num>
  <w:num w:numId="31">
    <w:abstractNumId w:val="14"/>
  </w:num>
  <w:num w:numId="32">
    <w:abstractNumId w:val="43"/>
  </w:num>
  <w:num w:numId="33">
    <w:abstractNumId w:val="16"/>
  </w:num>
  <w:num w:numId="34">
    <w:abstractNumId w:val="27"/>
  </w:num>
  <w:num w:numId="35">
    <w:abstractNumId w:val="18"/>
  </w:num>
  <w:num w:numId="36">
    <w:abstractNumId w:val="37"/>
  </w:num>
  <w:num w:numId="37">
    <w:abstractNumId w:val="33"/>
  </w:num>
  <w:num w:numId="38">
    <w:abstractNumId w:val="11"/>
  </w:num>
  <w:num w:numId="39">
    <w:abstractNumId w:val="40"/>
  </w:num>
  <w:num w:numId="40">
    <w:abstractNumId w:val="32"/>
  </w:num>
  <w:num w:numId="41">
    <w:abstractNumId w:val="39"/>
  </w:num>
  <w:num w:numId="42">
    <w:abstractNumId w:val="10"/>
  </w:num>
  <w:num w:numId="43">
    <w:abstractNumId w:val="38"/>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hyphenationZone w:val="396"/>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184D"/>
    <w:rsid w:val="00001EF7"/>
    <w:rsid w:val="0000321D"/>
    <w:rsid w:val="000036AD"/>
    <w:rsid w:val="00004128"/>
    <w:rsid w:val="000100F6"/>
    <w:rsid w:val="00010D03"/>
    <w:rsid w:val="00010EB4"/>
    <w:rsid w:val="00011F81"/>
    <w:rsid w:val="00012A60"/>
    <w:rsid w:val="000135AA"/>
    <w:rsid w:val="00014231"/>
    <w:rsid w:val="000166D2"/>
    <w:rsid w:val="00016A33"/>
    <w:rsid w:val="0002285B"/>
    <w:rsid w:val="00024730"/>
    <w:rsid w:val="00024AEE"/>
    <w:rsid w:val="000262EA"/>
    <w:rsid w:val="00027E73"/>
    <w:rsid w:val="00031BDC"/>
    <w:rsid w:val="00033141"/>
    <w:rsid w:val="00033BC4"/>
    <w:rsid w:val="00033FDA"/>
    <w:rsid w:val="00034A3D"/>
    <w:rsid w:val="00034DBE"/>
    <w:rsid w:val="000366EB"/>
    <w:rsid w:val="000374DA"/>
    <w:rsid w:val="00037657"/>
    <w:rsid w:val="000403A2"/>
    <w:rsid w:val="000420C0"/>
    <w:rsid w:val="00042954"/>
    <w:rsid w:val="00042DE7"/>
    <w:rsid w:val="00042EF1"/>
    <w:rsid w:val="00043628"/>
    <w:rsid w:val="00050B86"/>
    <w:rsid w:val="00052B41"/>
    <w:rsid w:val="00054320"/>
    <w:rsid w:val="00055AB6"/>
    <w:rsid w:val="000577DD"/>
    <w:rsid w:val="00060991"/>
    <w:rsid w:val="0006125D"/>
    <w:rsid w:val="00061D7B"/>
    <w:rsid w:val="00062ED5"/>
    <w:rsid w:val="00066502"/>
    <w:rsid w:val="000679FA"/>
    <w:rsid w:val="0007145F"/>
    <w:rsid w:val="00073762"/>
    <w:rsid w:val="00074CD5"/>
    <w:rsid w:val="00074E67"/>
    <w:rsid w:val="000759D5"/>
    <w:rsid w:val="000766A8"/>
    <w:rsid w:val="0007775F"/>
    <w:rsid w:val="000822C9"/>
    <w:rsid w:val="00082D38"/>
    <w:rsid w:val="00083CED"/>
    <w:rsid w:val="0008690D"/>
    <w:rsid w:val="00087C68"/>
    <w:rsid w:val="00087DA4"/>
    <w:rsid w:val="0009234D"/>
    <w:rsid w:val="00093594"/>
    <w:rsid w:val="000944BF"/>
    <w:rsid w:val="00096983"/>
    <w:rsid w:val="00096C67"/>
    <w:rsid w:val="00096D54"/>
    <w:rsid w:val="000A14EC"/>
    <w:rsid w:val="000A1E5F"/>
    <w:rsid w:val="000A2895"/>
    <w:rsid w:val="000A49CE"/>
    <w:rsid w:val="000A66FA"/>
    <w:rsid w:val="000B2354"/>
    <w:rsid w:val="000B2748"/>
    <w:rsid w:val="000B2E28"/>
    <w:rsid w:val="000B4987"/>
    <w:rsid w:val="000B50E8"/>
    <w:rsid w:val="000B5BCE"/>
    <w:rsid w:val="000B604D"/>
    <w:rsid w:val="000B633F"/>
    <w:rsid w:val="000B69C1"/>
    <w:rsid w:val="000B7111"/>
    <w:rsid w:val="000C13E4"/>
    <w:rsid w:val="000C15DD"/>
    <w:rsid w:val="000C1E2D"/>
    <w:rsid w:val="000C2B0B"/>
    <w:rsid w:val="000C3C01"/>
    <w:rsid w:val="000C6AC2"/>
    <w:rsid w:val="000D0037"/>
    <w:rsid w:val="000D0237"/>
    <w:rsid w:val="000D0B5E"/>
    <w:rsid w:val="000D1320"/>
    <w:rsid w:val="000D25C4"/>
    <w:rsid w:val="000D329E"/>
    <w:rsid w:val="000D34AD"/>
    <w:rsid w:val="000D44D3"/>
    <w:rsid w:val="000D4CBB"/>
    <w:rsid w:val="000D514D"/>
    <w:rsid w:val="000D631A"/>
    <w:rsid w:val="000E1069"/>
    <w:rsid w:val="000E491A"/>
    <w:rsid w:val="000E5441"/>
    <w:rsid w:val="000E6C34"/>
    <w:rsid w:val="000E739C"/>
    <w:rsid w:val="000F39F2"/>
    <w:rsid w:val="000F3D54"/>
    <w:rsid w:val="000F3F38"/>
    <w:rsid w:val="000F56E8"/>
    <w:rsid w:val="000F6BFA"/>
    <w:rsid w:val="00100850"/>
    <w:rsid w:val="00102CBB"/>
    <w:rsid w:val="001044A7"/>
    <w:rsid w:val="00104780"/>
    <w:rsid w:val="00110219"/>
    <w:rsid w:val="001104A6"/>
    <w:rsid w:val="00110A84"/>
    <w:rsid w:val="00111CF0"/>
    <w:rsid w:val="00117518"/>
    <w:rsid w:val="00122259"/>
    <w:rsid w:val="00122BC0"/>
    <w:rsid w:val="00122EAA"/>
    <w:rsid w:val="001230DA"/>
    <w:rsid w:val="00123E5B"/>
    <w:rsid w:val="001363F1"/>
    <w:rsid w:val="00140BED"/>
    <w:rsid w:val="00141832"/>
    <w:rsid w:val="001431E8"/>
    <w:rsid w:val="00143C16"/>
    <w:rsid w:val="00143D4B"/>
    <w:rsid w:val="00143E13"/>
    <w:rsid w:val="001444C8"/>
    <w:rsid w:val="0014474B"/>
    <w:rsid w:val="00145225"/>
    <w:rsid w:val="00147933"/>
    <w:rsid w:val="00147D9E"/>
    <w:rsid w:val="00147EED"/>
    <w:rsid w:val="001506E4"/>
    <w:rsid w:val="001517BA"/>
    <w:rsid w:val="00151A4C"/>
    <w:rsid w:val="00151F55"/>
    <w:rsid w:val="001556F7"/>
    <w:rsid w:val="001562B7"/>
    <w:rsid w:val="00156E36"/>
    <w:rsid w:val="00161D4E"/>
    <w:rsid w:val="00162B74"/>
    <w:rsid w:val="00163473"/>
    <w:rsid w:val="00163567"/>
    <w:rsid w:val="00167718"/>
    <w:rsid w:val="001700B9"/>
    <w:rsid w:val="00173EDE"/>
    <w:rsid w:val="00176529"/>
    <w:rsid w:val="001767EA"/>
    <w:rsid w:val="001768D5"/>
    <w:rsid w:val="00177ABA"/>
    <w:rsid w:val="00177B66"/>
    <w:rsid w:val="00177E1B"/>
    <w:rsid w:val="0018039A"/>
    <w:rsid w:val="0018289A"/>
    <w:rsid w:val="001846CD"/>
    <w:rsid w:val="00191A85"/>
    <w:rsid w:val="00191F75"/>
    <w:rsid w:val="0019436C"/>
    <w:rsid w:val="001953B6"/>
    <w:rsid w:val="001957A4"/>
    <w:rsid w:val="00196576"/>
    <w:rsid w:val="00197325"/>
    <w:rsid w:val="001A16ED"/>
    <w:rsid w:val="001A17EE"/>
    <w:rsid w:val="001A33A3"/>
    <w:rsid w:val="001A4A28"/>
    <w:rsid w:val="001A620E"/>
    <w:rsid w:val="001A7EA9"/>
    <w:rsid w:val="001B01B1"/>
    <w:rsid w:val="001B3FCE"/>
    <w:rsid w:val="001B50B2"/>
    <w:rsid w:val="001C012F"/>
    <w:rsid w:val="001C0F0F"/>
    <w:rsid w:val="001C1859"/>
    <w:rsid w:val="001C2B62"/>
    <w:rsid w:val="001C3394"/>
    <w:rsid w:val="001C4423"/>
    <w:rsid w:val="001C5178"/>
    <w:rsid w:val="001C5B29"/>
    <w:rsid w:val="001C62CB"/>
    <w:rsid w:val="001C6DDA"/>
    <w:rsid w:val="001D0EBA"/>
    <w:rsid w:val="001D17C4"/>
    <w:rsid w:val="001D1AE7"/>
    <w:rsid w:val="001D1CBE"/>
    <w:rsid w:val="001D24EC"/>
    <w:rsid w:val="001D6499"/>
    <w:rsid w:val="001D666D"/>
    <w:rsid w:val="001D6730"/>
    <w:rsid w:val="001D6D31"/>
    <w:rsid w:val="001E0DFB"/>
    <w:rsid w:val="001E2A9B"/>
    <w:rsid w:val="001E52F7"/>
    <w:rsid w:val="001E57FA"/>
    <w:rsid w:val="001E6268"/>
    <w:rsid w:val="001E7AD9"/>
    <w:rsid w:val="001F075A"/>
    <w:rsid w:val="001F1ED4"/>
    <w:rsid w:val="001F213B"/>
    <w:rsid w:val="001F2B1A"/>
    <w:rsid w:val="001F4690"/>
    <w:rsid w:val="001F7FF4"/>
    <w:rsid w:val="00202880"/>
    <w:rsid w:val="00203D86"/>
    <w:rsid w:val="002069D8"/>
    <w:rsid w:val="002074A6"/>
    <w:rsid w:val="00214465"/>
    <w:rsid w:val="002157E6"/>
    <w:rsid w:val="00215C8A"/>
    <w:rsid w:val="002225B6"/>
    <w:rsid w:val="00223BBB"/>
    <w:rsid w:val="002254FB"/>
    <w:rsid w:val="00225544"/>
    <w:rsid w:val="0022731D"/>
    <w:rsid w:val="00227797"/>
    <w:rsid w:val="00230D26"/>
    <w:rsid w:val="00232BD4"/>
    <w:rsid w:val="00233EAD"/>
    <w:rsid w:val="0023478E"/>
    <w:rsid w:val="00235155"/>
    <w:rsid w:val="00236D8A"/>
    <w:rsid w:val="002379A7"/>
    <w:rsid w:val="00237B69"/>
    <w:rsid w:val="00240A6F"/>
    <w:rsid w:val="00240F45"/>
    <w:rsid w:val="00241039"/>
    <w:rsid w:val="00242B88"/>
    <w:rsid w:val="0024310A"/>
    <w:rsid w:val="002438F1"/>
    <w:rsid w:val="0024431C"/>
    <w:rsid w:val="002447C2"/>
    <w:rsid w:val="002449D7"/>
    <w:rsid w:val="00247490"/>
    <w:rsid w:val="00251150"/>
    <w:rsid w:val="002513F4"/>
    <w:rsid w:val="00251C9F"/>
    <w:rsid w:val="002534BA"/>
    <w:rsid w:val="00253AFE"/>
    <w:rsid w:val="0025458A"/>
    <w:rsid w:val="00254804"/>
    <w:rsid w:val="00254B34"/>
    <w:rsid w:val="00254F25"/>
    <w:rsid w:val="002552CF"/>
    <w:rsid w:val="00255880"/>
    <w:rsid w:val="00256AA4"/>
    <w:rsid w:val="00256F15"/>
    <w:rsid w:val="0025761E"/>
    <w:rsid w:val="0025789C"/>
    <w:rsid w:val="002610CB"/>
    <w:rsid w:val="00261933"/>
    <w:rsid w:val="002621A9"/>
    <w:rsid w:val="00262C3B"/>
    <w:rsid w:val="00262CF2"/>
    <w:rsid w:val="00262FE4"/>
    <w:rsid w:val="00263034"/>
    <w:rsid w:val="00264611"/>
    <w:rsid w:val="00265941"/>
    <w:rsid w:val="00267A31"/>
    <w:rsid w:val="00270C1D"/>
    <w:rsid w:val="00271E27"/>
    <w:rsid w:val="002728F9"/>
    <w:rsid w:val="00272C37"/>
    <w:rsid w:val="00273387"/>
    <w:rsid w:val="00275FA2"/>
    <w:rsid w:val="00276A72"/>
    <w:rsid w:val="00276A9B"/>
    <w:rsid w:val="00277AC3"/>
    <w:rsid w:val="00281320"/>
    <w:rsid w:val="0028285F"/>
    <w:rsid w:val="002843FF"/>
    <w:rsid w:val="002859DC"/>
    <w:rsid w:val="00290401"/>
    <w:rsid w:val="00290D1D"/>
    <w:rsid w:val="00291226"/>
    <w:rsid w:val="00291520"/>
    <w:rsid w:val="002929CF"/>
    <w:rsid w:val="00292F21"/>
    <w:rsid w:val="0029328A"/>
    <w:rsid w:val="0029507F"/>
    <w:rsid w:val="00295F9B"/>
    <w:rsid w:val="002A021F"/>
    <w:rsid w:val="002A1B58"/>
    <w:rsid w:val="002A2995"/>
    <w:rsid w:val="002A36CA"/>
    <w:rsid w:val="002A3EE4"/>
    <w:rsid w:val="002A5211"/>
    <w:rsid w:val="002B0669"/>
    <w:rsid w:val="002B07DF"/>
    <w:rsid w:val="002B23B8"/>
    <w:rsid w:val="002B2BC8"/>
    <w:rsid w:val="002B4614"/>
    <w:rsid w:val="002B5171"/>
    <w:rsid w:val="002C1698"/>
    <w:rsid w:val="002C198B"/>
    <w:rsid w:val="002C27C9"/>
    <w:rsid w:val="002C2DAA"/>
    <w:rsid w:val="002C452C"/>
    <w:rsid w:val="002C4598"/>
    <w:rsid w:val="002D0015"/>
    <w:rsid w:val="002D11AF"/>
    <w:rsid w:val="002D5769"/>
    <w:rsid w:val="002D6E2A"/>
    <w:rsid w:val="002D74C2"/>
    <w:rsid w:val="002E00E2"/>
    <w:rsid w:val="002E0D4E"/>
    <w:rsid w:val="002E26F2"/>
    <w:rsid w:val="002E41D5"/>
    <w:rsid w:val="002E4BE1"/>
    <w:rsid w:val="002E6623"/>
    <w:rsid w:val="002E7236"/>
    <w:rsid w:val="002F027A"/>
    <w:rsid w:val="002F0D91"/>
    <w:rsid w:val="002F12CC"/>
    <w:rsid w:val="002F2349"/>
    <w:rsid w:val="002F278F"/>
    <w:rsid w:val="002F3064"/>
    <w:rsid w:val="002F4C3D"/>
    <w:rsid w:val="002F505F"/>
    <w:rsid w:val="002F658F"/>
    <w:rsid w:val="002F6628"/>
    <w:rsid w:val="002F77AE"/>
    <w:rsid w:val="002F77CD"/>
    <w:rsid w:val="00300C9D"/>
    <w:rsid w:val="00302986"/>
    <w:rsid w:val="0030464C"/>
    <w:rsid w:val="00304BEF"/>
    <w:rsid w:val="0030669A"/>
    <w:rsid w:val="00307A2A"/>
    <w:rsid w:val="00307E46"/>
    <w:rsid w:val="003120ED"/>
    <w:rsid w:val="00312224"/>
    <w:rsid w:val="003125D0"/>
    <w:rsid w:val="00312823"/>
    <w:rsid w:val="0031307C"/>
    <w:rsid w:val="00313D01"/>
    <w:rsid w:val="00314917"/>
    <w:rsid w:val="00322601"/>
    <w:rsid w:val="00324750"/>
    <w:rsid w:val="00327928"/>
    <w:rsid w:val="00331613"/>
    <w:rsid w:val="00333BD0"/>
    <w:rsid w:val="00335A64"/>
    <w:rsid w:val="003361B9"/>
    <w:rsid w:val="00345E78"/>
    <w:rsid w:val="003462F7"/>
    <w:rsid w:val="00347188"/>
    <w:rsid w:val="0034796F"/>
    <w:rsid w:val="00347D4C"/>
    <w:rsid w:val="00347F54"/>
    <w:rsid w:val="0035261B"/>
    <w:rsid w:val="00353138"/>
    <w:rsid w:val="00354432"/>
    <w:rsid w:val="00354A5D"/>
    <w:rsid w:val="00355EE7"/>
    <w:rsid w:val="00355F6D"/>
    <w:rsid w:val="0036011A"/>
    <w:rsid w:val="00361962"/>
    <w:rsid w:val="003628F5"/>
    <w:rsid w:val="00363034"/>
    <w:rsid w:val="0036379B"/>
    <w:rsid w:val="003648E4"/>
    <w:rsid w:val="0036666F"/>
    <w:rsid w:val="0037038B"/>
    <w:rsid w:val="00370FFF"/>
    <w:rsid w:val="00371B18"/>
    <w:rsid w:val="00375BAE"/>
    <w:rsid w:val="0037753A"/>
    <w:rsid w:val="0038115A"/>
    <w:rsid w:val="00381754"/>
    <w:rsid w:val="00383B5E"/>
    <w:rsid w:val="00384543"/>
    <w:rsid w:val="00386CBC"/>
    <w:rsid w:val="0039077F"/>
    <w:rsid w:val="003969D4"/>
    <w:rsid w:val="00397936"/>
    <w:rsid w:val="003A08E6"/>
    <w:rsid w:val="003A0C7A"/>
    <w:rsid w:val="003A1E1F"/>
    <w:rsid w:val="003A2E6B"/>
    <w:rsid w:val="003A3546"/>
    <w:rsid w:val="003A67D5"/>
    <w:rsid w:val="003A6ABE"/>
    <w:rsid w:val="003A74F1"/>
    <w:rsid w:val="003B054A"/>
    <w:rsid w:val="003B4D93"/>
    <w:rsid w:val="003B69F7"/>
    <w:rsid w:val="003B7E9E"/>
    <w:rsid w:val="003C09F9"/>
    <w:rsid w:val="003C2BBD"/>
    <w:rsid w:val="003C31DA"/>
    <w:rsid w:val="003C39B4"/>
    <w:rsid w:val="003C40C1"/>
    <w:rsid w:val="003C4E9A"/>
    <w:rsid w:val="003C6DF3"/>
    <w:rsid w:val="003D3807"/>
    <w:rsid w:val="003D4759"/>
    <w:rsid w:val="003D4F6C"/>
    <w:rsid w:val="003D6E17"/>
    <w:rsid w:val="003E2FDC"/>
    <w:rsid w:val="003E49EB"/>
    <w:rsid w:val="003E4AF3"/>
    <w:rsid w:val="003E4EEC"/>
    <w:rsid w:val="003E5615"/>
    <w:rsid w:val="003E5C8A"/>
    <w:rsid w:val="003E5D65"/>
    <w:rsid w:val="003E603A"/>
    <w:rsid w:val="003E64E7"/>
    <w:rsid w:val="003E6AB5"/>
    <w:rsid w:val="003E7551"/>
    <w:rsid w:val="003F1A00"/>
    <w:rsid w:val="003F3CA6"/>
    <w:rsid w:val="003F4B46"/>
    <w:rsid w:val="003F500C"/>
    <w:rsid w:val="00400C8D"/>
    <w:rsid w:val="00401ED3"/>
    <w:rsid w:val="0040268B"/>
    <w:rsid w:val="004039D1"/>
    <w:rsid w:val="00404966"/>
    <w:rsid w:val="00404C6B"/>
    <w:rsid w:val="00405628"/>
    <w:rsid w:val="00405940"/>
    <w:rsid w:val="00405B54"/>
    <w:rsid w:val="00405E90"/>
    <w:rsid w:val="00412934"/>
    <w:rsid w:val="00413C27"/>
    <w:rsid w:val="0041495C"/>
    <w:rsid w:val="00414A3E"/>
    <w:rsid w:val="00416B7D"/>
    <w:rsid w:val="00417F30"/>
    <w:rsid w:val="00421365"/>
    <w:rsid w:val="00422ABD"/>
    <w:rsid w:val="00423A4E"/>
    <w:rsid w:val="004255A5"/>
    <w:rsid w:val="0042707A"/>
    <w:rsid w:val="004278A3"/>
    <w:rsid w:val="00430CC0"/>
    <w:rsid w:val="0043366C"/>
    <w:rsid w:val="00433CCC"/>
    <w:rsid w:val="00435DF2"/>
    <w:rsid w:val="004371C1"/>
    <w:rsid w:val="00441E69"/>
    <w:rsid w:val="0044231D"/>
    <w:rsid w:val="0044353D"/>
    <w:rsid w:val="004479DC"/>
    <w:rsid w:val="00451D0C"/>
    <w:rsid w:val="00453668"/>
    <w:rsid w:val="004543A0"/>
    <w:rsid w:val="004545AD"/>
    <w:rsid w:val="00455C21"/>
    <w:rsid w:val="00456BBF"/>
    <w:rsid w:val="004571A1"/>
    <w:rsid w:val="00457B4C"/>
    <w:rsid w:val="00461433"/>
    <w:rsid w:val="00464A0F"/>
    <w:rsid w:val="00465226"/>
    <w:rsid w:val="00465466"/>
    <w:rsid w:val="00470999"/>
    <w:rsid w:val="00470B85"/>
    <w:rsid w:val="00471C0C"/>
    <w:rsid w:val="00472659"/>
    <w:rsid w:val="0047266E"/>
    <w:rsid w:val="00472954"/>
    <w:rsid w:val="00472974"/>
    <w:rsid w:val="004739CE"/>
    <w:rsid w:val="00481AF3"/>
    <w:rsid w:val="00486EB8"/>
    <w:rsid w:val="00487734"/>
    <w:rsid w:val="0049069A"/>
    <w:rsid w:val="00491CAD"/>
    <w:rsid w:val="004920FD"/>
    <w:rsid w:val="00492230"/>
    <w:rsid w:val="0049282F"/>
    <w:rsid w:val="00494CB9"/>
    <w:rsid w:val="00494FC3"/>
    <w:rsid w:val="004A0576"/>
    <w:rsid w:val="004A6DCC"/>
    <w:rsid w:val="004B072E"/>
    <w:rsid w:val="004B0A1A"/>
    <w:rsid w:val="004B0B5E"/>
    <w:rsid w:val="004B41A9"/>
    <w:rsid w:val="004B4D9A"/>
    <w:rsid w:val="004B7DC8"/>
    <w:rsid w:val="004C0680"/>
    <w:rsid w:val="004C0B21"/>
    <w:rsid w:val="004C14CF"/>
    <w:rsid w:val="004C2D91"/>
    <w:rsid w:val="004C6921"/>
    <w:rsid w:val="004D18B5"/>
    <w:rsid w:val="004D1DE4"/>
    <w:rsid w:val="004D5FF9"/>
    <w:rsid w:val="004E10A0"/>
    <w:rsid w:val="004E3F4E"/>
    <w:rsid w:val="004E520F"/>
    <w:rsid w:val="004E56FE"/>
    <w:rsid w:val="004E5FBD"/>
    <w:rsid w:val="004E607F"/>
    <w:rsid w:val="004E6932"/>
    <w:rsid w:val="004F181B"/>
    <w:rsid w:val="004F1AD7"/>
    <w:rsid w:val="004F366F"/>
    <w:rsid w:val="004F4936"/>
    <w:rsid w:val="004F4FEE"/>
    <w:rsid w:val="004F5ED4"/>
    <w:rsid w:val="004F6751"/>
    <w:rsid w:val="00500A57"/>
    <w:rsid w:val="00502FA5"/>
    <w:rsid w:val="00503D87"/>
    <w:rsid w:val="005054EB"/>
    <w:rsid w:val="00505552"/>
    <w:rsid w:val="00507228"/>
    <w:rsid w:val="00511AAC"/>
    <w:rsid w:val="00516489"/>
    <w:rsid w:val="005169EC"/>
    <w:rsid w:val="00516F5B"/>
    <w:rsid w:val="005207EE"/>
    <w:rsid w:val="00520A84"/>
    <w:rsid w:val="00520B84"/>
    <w:rsid w:val="00521B3B"/>
    <w:rsid w:val="00522025"/>
    <w:rsid w:val="0052287F"/>
    <w:rsid w:val="00524BC8"/>
    <w:rsid w:val="00527C44"/>
    <w:rsid w:val="005309C3"/>
    <w:rsid w:val="0053142C"/>
    <w:rsid w:val="0053194C"/>
    <w:rsid w:val="00531D34"/>
    <w:rsid w:val="00532EE6"/>
    <w:rsid w:val="005377DF"/>
    <w:rsid w:val="0054314B"/>
    <w:rsid w:val="0054410C"/>
    <w:rsid w:val="00544BE3"/>
    <w:rsid w:val="005451E0"/>
    <w:rsid w:val="005466C1"/>
    <w:rsid w:val="00547413"/>
    <w:rsid w:val="00553194"/>
    <w:rsid w:val="00553D75"/>
    <w:rsid w:val="00557D4B"/>
    <w:rsid w:val="0056135F"/>
    <w:rsid w:val="005620F2"/>
    <w:rsid w:val="0056332F"/>
    <w:rsid w:val="00563EE9"/>
    <w:rsid w:val="0056466C"/>
    <w:rsid w:val="00565F3D"/>
    <w:rsid w:val="00566753"/>
    <w:rsid w:val="005668BC"/>
    <w:rsid w:val="00567302"/>
    <w:rsid w:val="00567A11"/>
    <w:rsid w:val="0057009C"/>
    <w:rsid w:val="0057131E"/>
    <w:rsid w:val="005720AA"/>
    <w:rsid w:val="0057411F"/>
    <w:rsid w:val="00575AFC"/>
    <w:rsid w:val="005763B9"/>
    <w:rsid w:val="00576DCA"/>
    <w:rsid w:val="0057711C"/>
    <w:rsid w:val="005817ED"/>
    <w:rsid w:val="0058227A"/>
    <w:rsid w:val="00584E2C"/>
    <w:rsid w:val="005866BB"/>
    <w:rsid w:val="00586B2A"/>
    <w:rsid w:val="00591CD2"/>
    <w:rsid w:val="00592157"/>
    <w:rsid w:val="005939C3"/>
    <w:rsid w:val="00593A90"/>
    <w:rsid w:val="00595425"/>
    <w:rsid w:val="00595B0A"/>
    <w:rsid w:val="005969A1"/>
    <w:rsid w:val="0059779C"/>
    <w:rsid w:val="005A1BC3"/>
    <w:rsid w:val="005A3827"/>
    <w:rsid w:val="005A3D5F"/>
    <w:rsid w:val="005A529B"/>
    <w:rsid w:val="005A56F4"/>
    <w:rsid w:val="005B3556"/>
    <w:rsid w:val="005B4898"/>
    <w:rsid w:val="005B4DA8"/>
    <w:rsid w:val="005B62F6"/>
    <w:rsid w:val="005B6B78"/>
    <w:rsid w:val="005B7B32"/>
    <w:rsid w:val="005B7E87"/>
    <w:rsid w:val="005C0077"/>
    <w:rsid w:val="005C03AE"/>
    <w:rsid w:val="005C0460"/>
    <w:rsid w:val="005C0712"/>
    <w:rsid w:val="005C1299"/>
    <w:rsid w:val="005C13A2"/>
    <w:rsid w:val="005C2152"/>
    <w:rsid w:val="005C24F4"/>
    <w:rsid w:val="005C2959"/>
    <w:rsid w:val="005C29DF"/>
    <w:rsid w:val="005C605D"/>
    <w:rsid w:val="005D0631"/>
    <w:rsid w:val="005D07D2"/>
    <w:rsid w:val="005D1286"/>
    <w:rsid w:val="005D56C0"/>
    <w:rsid w:val="005D5A26"/>
    <w:rsid w:val="005D5AB2"/>
    <w:rsid w:val="005D7D17"/>
    <w:rsid w:val="005D7E37"/>
    <w:rsid w:val="005E180C"/>
    <w:rsid w:val="005E1B3F"/>
    <w:rsid w:val="005E2B8C"/>
    <w:rsid w:val="005E305D"/>
    <w:rsid w:val="005E38A3"/>
    <w:rsid w:val="005E5349"/>
    <w:rsid w:val="005E5D84"/>
    <w:rsid w:val="005E5EB9"/>
    <w:rsid w:val="005E75A9"/>
    <w:rsid w:val="005F14E7"/>
    <w:rsid w:val="005F1642"/>
    <w:rsid w:val="005F34AB"/>
    <w:rsid w:val="005F562B"/>
    <w:rsid w:val="005F636E"/>
    <w:rsid w:val="005F7CC6"/>
    <w:rsid w:val="00600107"/>
    <w:rsid w:val="006034A1"/>
    <w:rsid w:val="0060354B"/>
    <w:rsid w:val="00604AE6"/>
    <w:rsid w:val="006059A8"/>
    <w:rsid w:val="00606132"/>
    <w:rsid w:val="00610A59"/>
    <w:rsid w:val="006127FA"/>
    <w:rsid w:val="006151CA"/>
    <w:rsid w:val="00615CD4"/>
    <w:rsid w:val="00616AC2"/>
    <w:rsid w:val="0061712C"/>
    <w:rsid w:val="0062073E"/>
    <w:rsid w:val="006245A4"/>
    <w:rsid w:val="00624F04"/>
    <w:rsid w:val="00626616"/>
    <w:rsid w:val="00626A52"/>
    <w:rsid w:val="00631E7C"/>
    <w:rsid w:val="00632F49"/>
    <w:rsid w:val="006335D4"/>
    <w:rsid w:val="00636BD3"/>
    <w:rsid w:val="00636C24"/>
    <w:rsid w:val="00637DB5"/>
    <w:rsid w:val="006403F8"/>
    <w:rsid w:val="00641116"/>
    <w:rsid w:val="006416F0"/>
    <w:rsid w:val="006450E0"/>
    <w:rsid w:val="0064620C"/>
    <w:rsid w:val="0064705E"/>
    <w:rsid w:val="00647ABE"/>
    <w:rsid w:val="00652428"/>
    <w:rsid w:val="00652B1F"/>
    <w:rsid w:val="006534F5"/>
    <w:rsid w:val="0065484C"/>
    <w:rsid w:val="006555DB"/>
    <w:rsid w:val="00655689"/>
    <w:rsid w:val="00656F1A"/>
    <w:rsid w:val="00657427"/>
    <w:rsid w:val="00660B69"/>
    <w:rsid w:val="00660EF6"/>
    <w:rsid w:val="0066108A"/>
    <w:rsid w:val="006610BE"/>
    <w:rsid w:val="00665032"/>
    <w:rsid w:val="006653BB"/>
    <w:rsid w:val="00672D41"/>
    <w:rsid w:val="00673320"/>
    <w:rsid w:val="006743C9"/>
    <w:rsid w:val="00676D93"/>
    <w:rsid w:val="006803B2"/>
    <w:rsid w:val="00680411"/>
    <w:rsid w:val="0068210E"/>
    <w:rsid w:val="00682A84"/>
    <w:rsid w:val="00683705"/>
    <w:rsid w:val="0068403C"/>
    <w:rsid w:val="006853DE"/>
    <w:rsid w:val="0068605C"/>
    <w:rsid w:val="0068787E"/>
    <w:rsid w:val="00690513"/>
    <w:rsid w:val="00690B31"/>
    <w:rsid w:val="00691425"/>
    <w:rsid w:val="00691632"/>
    <w:rsid w:val="006926C5"/>
    <w:rsid w:val="00694061"/>
    <w:rsid w:val="00695F89"/>
    <w:rsid w:val="0069668C"/>
    <w:rsid w:val="00696745"/>
    <w:rsid w:val="006968EE"/>
    <w:rsid w:val="006973D7"/>
    <w:rsid w:val="006A0309"/>
    <w:rsid w:val="006A09A5"/>
    <w:rsid w:val="006A09DC"/>
    <w:rsid w:val="006A1100"/>
    <w:rsid w:val="006A6092"/>
    <w:rsid w:val="006A6B08"/>
    <w:rsid w:val="006A6EA9"/>
    <w:rsid w:val="006B0C18"/>
    <w:rsid w:val="006B2EF3"/>
    <w:rsid w:val="006B373D"/>
    <w:rsid w:val="006B3FB3"/>
    <w:rsid w:val="006B6D7F"/>
    <w:rsid w:val="006B7842"/>
    <w:rsid w:val="006B7AF0"/>
    <w:rsid w:val="006C0825"/>
    <w:rsid w:val="006C13F4"/>
    <w:rsid w:val="006C2CCF"/>
    <w:rsid w:val="006C2FDC"/>
    <w:rsid w:val="006C59F0"/>
    <w:rsid w:val="006C7469"/>
    <w:rsid w:val="006D0843"/>
    <w:rsid w:val="006D0F52"/>
    <w:rsid w:val="006D15DC"/>
    <w:rsid w:val="006D48F3"/>
    <w:rsid w:val="006D5AA9"/>
    <w:rsid w:val="006D6356"/>
    <w:rsid w:val="006D6EB7"/>
    <w:rsid w:val="006D7C72"/>
    <w:rsid w:val="006E106A"/>
    <w:rsid w:val="006E1076"/>
    <w:rsid w:val="006E213F"/>
    <w:rsid w:val="006E29CE"/>
    <w:rsid w:val="006E74FD"/>
    <w:rsid w:val="006F0971"/>
    <w:rsid w:val="006F2D94"/>
    <w:rsid w:val="006F416F"/>
    <w:rsid w:val="006F4715"/>
    <w:rsid w:val="006F4E11"/>
    <w:rsid w:val="006F5C64"/>
    <w:rsid w:val="006F66CF"/>
    <w:rsid w:val="007004F0"/>
    <w:rsid w:val="00701F20"/>
    <w:rsid w:val="00702420"/>
    <w:rsid w:val="00703D22"/>
    <w:rsid w:val="0070711F"/>
    <w:rsid w:val="00707406"/>
    <w:rsid w:val="00710820"/>
    <w:rsid w:val="00711C1A"/>
    <w:rsid w:val="00713471"/>
    <w:rsid w:val="00713BC8"/>
    <w:rsid w:val="0071417F"/>
    <w:rsid w:val="00717263"/>
    <w:rsid w:val="00717635"/>
    <w:rsid w:val="00717E48"/>
    <w:rsid w:val="007218F5"/>
    <w:rsid w:val="0072236D"/>
    <w:rsid w:val="00722F2C"/>
    <w:rsid w:val="0073623E"/>
    <w:rsid w:val="007368FE"/>
    <w:rsid w:val="00737EA7"/>
    <w:rsid w:val="007408A3"/>
    <w:rsid w:val="00740CE0"/>
    <w:rsid w:val="0074154B"/>
    <w:rsid w:val="00741BCF"/>
    <w:rsid w:val="007422F4"/>
    <w:rsid w:val="00744A15"/>
    <w:rsid w:val="007460EB"/>
    <w:rsid w:val="0074789E"/>
    <w:rsid w:val="007543EB"/>
    <w:rsid w:val="00754AB1"/>
    <w:rsid w:val="00760DCB"/>
    <w:rsid w:val="007619D5"/>
    <w:rsid w:val="00762DB4"/>
    <w:rsid w:val="00763CCC"/>
    <w:rsid w:val="00764F2A"/>
    <w:rsid w:val="0076560F"/>
    <w:rsid w:val="00765F88"/>
    <w:rsid w:val="00767572"/>
    <w:rsid w:val="00771E68"/>
    <w:rsid w:val="00772F26"/>
    <w:rsid w:val="00773821"/>
    <w:rsid w:val="0077739A"/>
    <w:rsid w:val="00777497"/>
    <w:rsid w:val="007775F7"/>
    <w:rsid w:val="007810D9"/>
    <w:rsid w:val="00783AB8"/>
    <w:rsid w:val="00784DBA"/>
    <w:rsid w:val="00785910"/>
    <w:rsid w:val="00785F97"/>
    <w:rsid w:val="007862A7"/>
    <w:rsid w:val="00786B57"/>
    <w:rsid w:val="00786CE7"/>
    <w:rsid w:val="00791967"/>
    <w:rsid w:val="00795AC4"/>
    <w:rsid w:val="0079648B"/>
    <w:rsid w:val="007A10A6"/>
    <w:rsid w:val="007A2B87"/>
    <w:rsid w:val="007A4B04"/>
    <w:rsid w:val="007A5516"/>
    <w:rsid w:val="007A5D2A"/>
    <w:rsid w:val="007B339E"/>
    <w:rsid w:val="007B400B"/>
    <w:rsid w:val="007B4EC6"/>
    <w:rsid w:val="007C08A8"/>
    <w:rsid w:val="007C1C22"/>
    <w:rsid w:val="007C2E2B"/>
    <w:rsid w:val="007C4D48"/>
    <w:rsid w:val="007C5DFC"/>
    <w:rsid w:val="007C7418"/>
    <w:rsid w:val="007C7C0A"/>
    <w:rsid w:val="007D04AB"/>
    <w:rsid w:val="007D09A1"/>
    <w:rsid w:val="007D195D"/>
    <w:rsid w:val="007D2AFF"/>
    <w:rsid w:val="007D629A"/>
    <w:rsid w:val="007E1384"/>
    <w:rsid w:val="007E1420"/>
    <w:rsid w:val="007E16F1"/>
    <w:rsid w:val="007E1D50"/>
    <w:rsid w:val="007E1F61"/>
    <w:rsid w:val="007E63D8"/>
    <w:rsid w:val="007E7A53"/>
    <w:rsid w:val="007E7CBD"/>
    <w:rsid w:val="007F3087"/>
    <w:rsid w:val="007F460B"/>
    <w:rsid w:val="007F5044"/>
    <w:rsid w:val="007F6345"/>
    <w:rsid w:val="007F63B3"/>
    <w:rsid w:val="00801E4F"/>
    <w:rsid w:val="00804B47"/>
    <w:rsid w:val="00805F3F"/>
    <w:rsid w:val="00806488"/>
    <w:rsid w:val="00807C1B"/>
    <w:rsid w:val="00810445"/>
    <w:rsid w:val="00811137"/>
    <w:rsid w:val="00811858"/>
    <w:rsid w:val="008126BC"/>
    <w:rsid w:val="008133A7"/>
    <w:rsid w:val="008146B7"/>
    <w:rsid w:val="00814C43"/>
    <w:rsid w:val="00814ED4"/>
    <w:rsid w:val="00814FED"/>
    <w:rsid w:val="00815AB5"/>
    <w:rsid w:val="00816DE7"/>
    <w:rsid w:val="00817424"/>
    <w:rsid w:val="008204CD"/>
    <w:rsid w:val="008225D4"/>
    <w:rsid w:val="00823269"/>
    <w:rsid w:val="008257E6"/>
    <w:rsid w:val="00825B29"/>
    <w:rsid w:val="00826463"/>
    <w:rsid w:val="00826CFE"/>
    <w:rsid w:val="00830DC7"/>
    <w:rsid w:val="00831EBD"/>
    <w:rsid w:val="008335BB"/>
    <w:rsid w:val="0083382A"/>
    <w:rsid w:val="00834628"/>
    <w:rsid w:val="00836E2B"/>
    <w:rsid w:val="00836ED4"/>
    <w:rsid w:val="00837A33"/>
    <w:rsid w:val="00840169"/>
    <w:rsid w:val="00840331"/>
    <w:rsid w:val="00841480"/>
    <w:rsid w:val="00842230"/>
    <w:rsid w:val="00842D32"/>
    <w:rsid w:val="00842D7A"/>
    <w:rsid w:val="00842F79"/>
    <w:rsid w:val="008452FC"/>
    <w:rsid w:val="00846EF9"/>
    <w:rsid w:val="0084765F"/>
    <w:rsid w:val="00851A87"/>
    <w:rsid w:val="008529F9"/>
    <w:rsid w:val="00853DD6"/>
    <w:rsid w:val="00854AEB"/>
    <w:rsid w:val="00855183"/>
    <w:rsid w:val="008554EF"/>
    <w:rsid w:val="00856E83"/>
    <w:rsid w:val="00857696"/>
    <w:rsid w:val="00857CD3"/>
    <w:rsid w:val="0086224F"/>
    <w:rsid w:val="008623E9"/>
    <w:rsid w:val="008636D2"/>
    <w:rsid w:val="00864F6F"/>
    <w:rsid w:val="0086533E"/>
    <w:rsid w:val="00866111"/>
    <w:rsid w:val="008672B3"/>
    <w:rsid w:val="00867AEB"/>
    <w:rsid w:val="0087273F"/>
    <w:rsid w:val="0087282C"/>
    <w:rsid w:val="00872FD8"/>
    <w:rsid w:val="00876258"/>
    <w:rsid w:val="008769E0"/>
    <w:rsid w:val="0087727E"/>
    <w:rsid w:val="00877EFA"/>
    <w:rsid w:val="008818A5"/>
    <w:rsid w:val="008831A3"/>
    <w:rsid w:val="008837A0"/>
    <w:rsid w:val="00885814"/>
    <w:rsid w:val="00890A3D"/>
    <w:rsid w:val="00891A7A"/>
    <w:rsid w:val="00892A59"/>
    <w:rsid w:val="00892FC2"/>
    <w:rsid w:val="008931A0"/>
    <w:rsid w:val="00893679"/>
    <w:rsid w:val="008946E0"/>
    <w:rsid w:val="00895C0F"/>
    <w:rsid w:val="00896AEA"/>
    <w:rsid w:val="0089772E"/>
    <w:rsid w:val="008979BC"/>
    <w:rsid w:val="00897F56"/>
    <w:rsid w:val="00897F94"/>
    <w:rsid w:val="008A084B"/>
    <w:rsid w:val="008A27C5"/>
    <w:rsid w:val="008A3252"/>
    <w:rsid w:val="008A5EC5"/>
    <w:rsid w:val="008A5F55"/>
    <w:rsid w:val="008B006A"/>
    <w:rsid w:val="008B0BD4"/>
    <w:rsid w:val="008B11C6"/>
    <w:rsid w:val="008B146D"/>
    <w:rsid w:val="008C0430"/>
    <w:rsid w:val="008C059F"/>
    <w:rsid w:val="008C1034"/>
    <w:rsid w:val="008C1764"/>
    <w:rsid w:val="008C2288"/>
    <w:rsid w:val="008C5F18"/>
    <w:rsid w:val="008C6BDA"/>
    <w:rsid w:val="008C6F1C"/>
    <w:rsid w:val="008D00D1"/>
    <w:rsid w:val="008D18F5"/>
    <w:rsid w:val="008D1E4C"/>
    <w:rsid w:val="008D38CF"/>
    <w:rsid w:val="008D3C70"/>
    <w:rsid w:val="008D4EC0"/>
    <w:rsid w:val="008D69DD"/>
    <w:rsid w:val="008E18DA"/>
    <w:rsid w:val="008E56BE"/>
    <w:rsid w:val="008E6061"/>
    <w:rsid w:val="008E680B"/>
    <w:rsid w:val="008F1D72"/>
    <w:rsid w:val="008F1DA5"/>
    <w:rsid w:val="008F32E1"/>
    <w:rsid w:val="008F5924"/>
    <w:rsid w:val="008F665C"/>
    <w:rsid w:val="008F7842"/>
    <w:rsid w:val="008F7C6E"/>
    <w:rsid w:val="00901A69"/>
    <w:rsid w:val="00902B42"/>
    <w:rsid w:val="00902E1B"/>
    <w:rsid w:val="0090450C"/>
    <w:rsid w:val="00905E17"/>
    <w:rsid w:val="0090646F"/>
    <w:rsid w:val="00907863"/>
    <w:rsid w:val="00910593"/>
    <w:rsid w:val="00911258"/>
    <w:rsid w:val="00915BA8"/>
    <w:rsid w:val="009161A8"/>
    <w:rsid w:val="009166F0"/>
    <w:rsid w:val="009173C3"/>
    <w:rsid w:val="0092092F"/>
    <w:rsid w:val="00921DB1"/>
    <w:rsid w:val="00926538"/>
    <w:rsid w:val="0092764E"/>
    <w:rsid w:val="00927CE3"/>
    <w:rsid w:val="009314AA"/>
    <w:rsid w:val="009316DC"/>
    <w:rsid w:val="00931982"/>
    <w:rsid w:val="00932356"/>
    <w:rsid w:val="00932DDD"/>
    <w:rsid w:val="00934B28"/>
    <w:rsid w:val="00934D66"/>
    <w:rsid w:val="00935FE4"/>
    <w:rsid w:val="00941DAB"/>
    <w:rsid w:val="0094228B"/>
    <w:rsid w:val="00942E3E"/>
    <w:rsid w:val="00951944"/>
    <w:rsid w:val="00951A2D"/>
    <w:rsid w:val="0095470D"/>
    <w:rsid w:val="00957271"/>
    <w:rsid w:val="0096074E"/>
    <w:rsid w:val="00960A23"/>
    <w:rsid w:val="00962E3E"/>
    <w:rsid w:val="00964F08"/>
    <w:rsid w:val="00965194"/>
    <w:rsid w:val="009666E5"/>
    <w:rsid w:val="00967B58"/>
    <w:rsid w:val="00971214"/>
    <w:rsid w:val="00972344"/>
    <w:rsid w:val="009731CC"/>
    <w:rsid w:val="009732F6"/>
    <w:rsid w:val="00973A62"/>
    <w:rsid w:val="00975FED"/>
    <w:rsid w:val="009769A4"/>
    <w:rsid w:val="00976F33"/>
    <w:rsid w:val="0097704F"/>
    <w:rsid w:val="00982837"/>
    <w:rsid w:val="00984BEB"/>
    <w:rsid w:val="00984E4A"/>
    <w:rsid w:val="0098606E"/>
    <w:rsid w:val="00987532"/>
    <w:rsid w:val="0099043F"/>
    <w:rsid w:val="00992505"/>
    <w:rsid w:val="00992B0A"/>
    <w:rsid w:val="009932F6"/>
    <w:rsid w:val="00996F0D"/>
    <w:rsid w:val="009A13FE"/>
    <w:rsid w:val="009A3057"/>
    <w:rsid w:val="009A4237"/>
    <w:rsid w:val="009A553D"/>
    <w:rsid w:val="009A5CB6"/>
    <w:rsid w:val="009A6437"/>
    <w:rsid w:val="009B0879"/>
    <w:rsid w:val="009B4853"/>
    <w:rsid w:val="009B4AEF"/>
    <w:rsid w:val="009B5606"/>
    <w:rsid w:val="009B57F1"/>
    <w:rsid w:val="009B7D7C"/>
    <w:rsid w:val="009B7E5C"/>
    <w:rsid w:val="009B7EF5"/>
    <w:rsid w:val="009C38B0"/>
    <w:rsid w:val="009C546C"/>
    <w:rsid w:val="009C6E78"/>
    <w:rsid w:val="009C784C"/>
    <w:rsid w:val="009D088B"/>
    <w:rsid w:val="009D512D"/>
    <w:rsid w:val="009D6799"/>
    <w:rsid w:val="009E53AA"/>
    <w:rsid w:val="009E5476"/>
    <w:rsid w:val="009E5E0F"/>
    <w:rsid w:val="009E6B18"/>
    <w:rsid w:val="009F193A"/>
    <w:rsid w:val="009F4B6B"/>
    <w:rsid w:val="009F5F29"/>
    <w:rsid w:val="009F70A8"/>
    <w:rsid w:val="009F7792"/>
    <w:rsid w:val="00A01920"/>
    <w:rsid w:val="00A045AA"/>
    <w:rsid w:val="00A065D5"/>
    <w:rsid w:val="00A11860"/>
    <w:rsid w:val="00A134D0"/>
    <w:rsid w:val="00A13A7E"/>
    <w:rsid w:val="00A17765"/>
    <w:rsid w:val="00A178B9"/>
    <w:rsid w:val="00A227FD"/>
    <w:rsid w:val="00A233FE"/>
    <w:rsid w:val="00A247C7"/>
    <w:rsid w:val="00A24FE6"/>
    <w:rsid w:val="00A27AB9"/>
    <w:rsid w:val="00A3260E"/>
    <w:rsid w:val="00A32A40"/>
    <w:rsid w:val="00A37C4F"/>
    <w:rsid w:val="00A401BA"/>
    <w:rsid w:val="00A4084B"/>
    <w:rsid w:val="00A408A5"/>
    <w:rsid w:val="00A415F9"/>
    <w:rsid w:val="00A42071"/>
    <w:rsid w:val="00A44DC7"/>
    <w:rsid w:val="00A47B68"/>
    <w:rsid w:val="00A47DE0"/>
    <w:rsid w:val="00A50691"/>
    <w:rsid w:val="00A520C6"/>
    <w:rsid w:val="00A52896"/>
    <w:rsid w:val="00A52BA8"/>
    <w:rsid w:val="00A553E7"/>
    <w:rsid w:val="00A55546"/>
    <w:rsid w:val="00A56070"/>
    <w:rsid w:val="00A57ED4"/>
    <w:rsid w:val="00A61DD3"/>
    <w:rsid w:val="00A61F27"/>
    <w:rsid w:val="00A62587"/>
    <w:rsid w:val="00A62FA2"/>
    <w:rsid w:val="00A63069"/>
    <w:rsid w:val="00A63900"/>
    <w:rsid w:val="00A64119"/>
    <w:rsid w:val="00A64AD1"/>
    <w:rsid w:val="00A65345"/>
    <w:rsid w:val="00A66F99"/>
    <w:rsid w:val="00A67675"/>
    <w:rsid w:val="00A678D4"/>
    <w:rsid w:val="00A70341"/>
    <w:rsid w:val="00A70AE3"/>
    <w:rsid w:val="00A70D49"/>
    <w:rsid w:val="00A74349"/>
    <w:rsid w:val="00A74A56"/>
    <w:rsid w:val="00A82924"/>
    <w:rsid w:val="00A82AB1"/>
    <w:rsid w:val="00A84D7A"/>
    <w:rsid w:val="00A84F5F"/>
    <w:rsid w:val="00A86053"/>
    <w:rsid w:val="00A8670A"/>
    <w:rsid w:val="00A874ED"/>
    <w:rsid w:val="00A91241"/>
    <w:rsid w:val="00A92753"/>
    <w:rsid w:val="00A92C29"/>
    <w:rsid w:val="00A92EAB"/>
    <w:rsid w:val="00A946D3"/>
    <w:rsid w:val="00A94E92"/>
    <w:rsid w:val="00A9592B"/>
    <w:rsid w:val="00A961C4"/>
    <w:rsid w:val="00A963D4"/>
    <w:rsid w:val="00A963DA"/>
    <w:rsid w:val="00AA5DFD"/>
    <w:rsid w:val="00AB11E2"/>
    <w:rsid w:val="00AB216B"/>
    <w:rsid w:val="00AB51E0"/>
    <w:rsid w:val="00AB60C3"/>
    <w:rsid w:val="00AB676E"/>
    <w:rsid w:val="00AB7895"/>
    <w:rsid w:val="00AB7E9B"/>
    <w:rsid w:val="00AC17E1"/>
    <w:rsid w:val="00AC1EF8"/>
    <w:rsid w:val="00AC56AB"/>
    <w:rsid w:val="00AD0576"/>
    <w:rsid w:val="00AD15A8"/>
    <w:rsid w:val="00AD2EE1"/>
    <w:rsid w:val="00AD6EAE"/>
    <w:rsid w:val="00AD78A7"/>
    <w:rsid w:val="00AE1156"/>
    <w:rsid w:val="00AE3FF1"/>
    <w:rsid w:val="00AE64AC"/>
    <w:rsid w:val="00AE7CBB"/>
    <w:rsid w:val="00AF03ED"/>
    <w:rsid w:val="00AF0648"/>
    <w:rsid w:val="00AF228B"/>
    <w:rsid w:val="00AF229E"/>
    <w:rsid w:val="00AF332B"/>
    <w:rsid w:val="00AF3F5B"/>
    <w:rsid w:val="00AF6331"/>
    <w:rsid w:val="00AF7632"/>
    <w:rsid w:val="00B0047A"/>
    <w:rsid w:val="00B02480"/>
    <w:rsid w:val="00B0663D"/>
    <w:rsid w:val="00B069CD"/>
    <w:rsid w:val="00B10ACF"/>
    <w:rsid w:val="00B145D1"/>
    <w:rsid w:val="00B16C6C"/>
    <w:rsid w:val="00B17562"/>
    <w:rsid w:val="00B2084B"/>
    <w:rsid w:val="00B209B3"/>
    <w:rsid w:val="00B20AE6"/>
    <w:rsid w:val="00B20BA5"/>
    <w:rsid w:val="00B20DB8"/>
    <w:rsid w:val="00B20E9F"/>
    <w:rsid w:val="00B22168"/>
    <w:rsid w:val="00B2267F"/>
    <w:rsid w:val="00B2299B"/>
    <w:rsid w:val="00B233CC"/>
    <w:rsid w:val="00B233D8"/>
    <w:rsid w:val="00B24A12"/>
    <w:rsid w:val="00B25D10"/>
    <w:rsid w:val="00B265CE"/>
    <w:rsid w:val="00B30A1B"/>
    <w:rsid w:val="00B310B2"/>
    <w:rsid w:val="00B36454"/>
    <w:rsid w:val="00B377E5"/>
    <w:rsid w:val="00B37B0E"/>
    <w:rsid w:val="00B37B96"/>
    <w:rsid w:val="00B40258"/>
    <w:rsid w:val="00B405F1"/>
    <w:rsid w:val="00B408DD"/>
    <w:rsid w:val="00B40E26"/>
    <w:rsid w:val="00B41FCA"/>
    <w:rsid w:val="00B42D39"/>
    <w:rsid w:val="00B45ADC"/>
    <w:rsid w:val="00B472B2"/>
    <w:rsid w:val="00B5183F"/>
    <w:rsid w:val="00B519E2"/>
    <w:rsid w:val="00B544DE"/>
    <w:rsid w:val="00B54C3B"/>
    <w:rsid w:val="00B5564A"/>
    <w:rsid w:val="00B55F93"/>
    <w:rsid w:val="00B6046A"/>
    <w:rsid w:val="00B64FA9"/>
    <w:rsid w:val="00B66CD1"/>
    <w:rsid w:val="00B67CA3"/>
    <w:rsid w:val="00B70AA4"/>
    <w:rsid w:val="00B71B54"/>
    <w:rsid w:val="00B7203F"/>
    <w:rsid w:val="00B7320C"/>
    <w:rsid w:val="00B74D30"/>
    <w:rsid w:val="00B764E4"/>
    <w:rsid w:val="00B76693"/>
    <w:rsid w:val="00B80753"/>
    <w:rsid w:val="00B80A47"/>
    <w:rsid w:val="00B82A2E"/>
    <w:rsid w:val="00B82E77"/>
    <w:rsid w:val="00B830BF"/>
    <w:rsid w:val="00B83B98"/>
    <w:rsid w:val="00B8433D"/>
    <w:rsid w:val="00B84ED5"/>
    <w:rsid w:val="00B85017"/>
    <w:rsid w:val="00B85330"/>
    <w:rsid w:val="00B8578B"/>
    <w:rsid w:val="00B866AD"/>
    <w:rsid w:val="00B87A47"/>
    <w:rsid w:val="00B91B2C"/>
    <w:rsid w:val="00B91E31"/>
    <w:rsid w:val="00B92372"/>
    <w:rsid w:val="00B95774"/>
    <w:rsid w:val="00B977CF"/>
    <w:rsid w:val="00BA102C"/>
    <w:rsid w:val="00BA1418"/>
    <w:rsid w:val="00BA154D"/>
    <w:rsid w:val="00BA2E6C"/>
    <w:rsid w:val="00BA3521"/>
    <w:rsid w:val="00BA3EDA"/>
    <w:rsid w:val="00BA4570"/>
    <w:rsid w:val="00BA6BB2"/>
    <w:rsid w:val="00BA6CA6"/>
    <w:rsid w:val="00BB04B1"/>
    <w:rsid w:val="00BB07E2"/>
    <w:rsid w:val="00BB1ADA"/>
    <w:rsid w:val="00BB37FE"/>
    <w:rsid w:val="00BB4D12"/>
    <w:rsid w:val="00BB505D"/>
    <w:rsid w:val="00BB590B"/>
    <w:rsid w:val="00BB5A67"/>
    <w:rsid w:val="00BB5F43"/>
    <w:rsid w:val="00BB5FB4"/>
    <w:rsid w:val="00BB7770"/>
    <w:rsid w:val="00BC0B98"/>
    <w:rsid w:val="00BC0F08"/>
    <w:rsid w:val="00BC20AF"/>
    <w:rsid w:val="00BC2199"/>
    <w:rsid w:val="00BC3310"/>
    <w:rsid w:val="00BC4076"/>
    <w:rsid w:val="00BC442A"/>
    <w:rsid w:val="00BC54A1"/>
    <w:rsid w:val="00BC6678"/>
    <w:rsid w:val="00BC67DB"/>
    <w:rsid w:val="00BC6FDD"/>
    <w:rsid w:val="00BC70B4"/>
    <w:rsid w:val="00BD0B2F"/>
    <w:rsid w:val="00BD2C7F"/>
    <w:rsid w:val="00BE1697"/>
    <w:rsid w:val="00BE1BE6"/>
    <w:rsid w:val="00BE1EBB"/>
    <w:rsid w:val="00BE260B"/>
    <w:rsid w:val="00BE4EAE"/>
    <w:rsid w:val="00BE4ED7"/>
    <w:rsid w:val="00BE5287"/>
    <w:rsid w:val="00BE6399"/>
    <w:rsid w:val="00BE6742"/>
    <w:rsid w:val="00BE73E3"/>
    <w:rsid w:val="00BE7557"/>
    <w:rsid w:val="00BE7E47"/>
    <w:rsid w:val="00BF00CB"/>
    <w:rsid w:val="00BF1F3C"/>
    <w:rsid w:val="00BF337E"/>
    <w:rsid w:val="00BF5FAF"/>
    <w:rsid w:val="00BF5FFE"/>
    <w:rsid w:val="00BF605B"/>
    <w:rsid w:val="00BF66FB"/>
    <w:rsid w:val="00C03B78"/>
    <w:rsid w:val="00C056E4"/>
    <w:rsid w:val="00C0694B"/>
    <w:rsid w:val="00C0792C"/>
    <w:rsid w:val="00C11DED"/>
    <w:rsid w:val="00C122A3"/>
    <w:rsid w:val="00C161AF"/>
    <w:rsid w:val="00C17C7B"/>
    <w:rsid w:val="00C20325"/>
    <w:rsid w:val="00C23F89"/>
    <w:rsid w:val="00C24324"/>
    <w:rsid w:val="00C24F9E"/>
    <w:rsid w:val="00C25B55"/>
    <w:rsid w:val="00C26EAC"/>
    <w:rsid w:val="00C26F8A"/>
    <w:rsid w:val="00C310D2"/>
    <w:rsid w:val="00C358F8"/>
    <w:rsid w:val="00C37035"/>
    <w:rsid w:val="00C4624B"/>
    <w:rsid w:val="00C46264"/>
    <w:rsid w:val="00C468DA"/>
    <w:rsid w:val="00C4726E"/>
    <w:rsid w:val="00C4754C"/>
    <w:rsid w:val="00C47CD1"/>
    <w:rsid w:val="00C502B0"/>
    <w:rsid w:val="00C51ABE"/>
    <w:rsid w:val="00C5223E"/>
    <w:rsid w:val="00C523E5"/>
    <w:rsid w:val="00C524FB"/>
    <w:rsid w:val="00C526E6"/>
    <w:rsid w:val="00C553DE"/>
    <w:rsid w:val="00C555D2"/>
    <w:rsid w:val="00C56CCD"/>
    <w:rsid w:val="00C60F0E"/>
    <w:rsid w:val="00C61206"/>
    <w:rsid w:val="00C6231D"/>
    <w:rsid w:val="00C62B15"/>
    <w:rsid w:val="00C631F1"/>
    <w:rsid w:val="00C659CB"/>
    <w:rsid w:val="00C70A51"/>
    <w:rsid w:val="00C715F5"/>
    <w:rsid w:val="00C717AA"/>
    <w:rsid w:val="00C71B85"/>
    <w:rsid w:val="00C71FE5"/>
    <w:rsid w:val="00C73396"/>
    <w:rsid w:val="00C73513"/>
    <w:rsid w:val="00C73DF4"/>
    <w:rsid w:val="00C74B42"/>
    <w:rsid w:val="00C772F4"/>
    <w:rsid w:val="00C8315C"/>
    <w:rsid w:val="00C8389F"/>
    <w:rsid w:val="00C84EF4"/>
    <w:rsid w:val="00C85134"/>
    <w:rsid w:val="00C85C19"/>
    <w:rsid w:val="00C85D07"/>
    <w:rsid w:val="00C8782D"/>
    <w:rsid w:val="00C911EE"/>
    <w:rsid w:val="00C956E5"/>
    <w:rsid w:val="00C95EF3"/>
    <w:rsid w:val="00C97A56"/>
    <w:rsid w:val="00CA12D1"/>
    <w:rsid w:val="00CA252C"/>
    <w:rsid w:val="00CA5BD8"/>
    <w:rsid w:val="00CA7B58"/>
    <w:rsid w:val="00CA7DBE"/>
    <w:rsid w:val="00CB28EB"/>
    <w:rsid w:val="00CB3142"/>
    <w:rsid w:val="00CB34F4"/>
    <w:rsid w:val="00CB394D"/>
    <w:rsid w:val="00CB3E22"/>
    <w:rsid w:val="00CB59C8"/>
    <w:rsid w:val="00CB6641"/>
    <w:rsid w:val="00CB6ACE"/>
    <w:rsid w:val="00CB6ADB"/>
    <w:rsid w:val="00CC1D4C"/>
    <w:rsid w:val="00CC2108"/>
    <w:rsid w:val="00CC2E7E"/>
    <w:rsid w:val="00CC36B8"/>
    <w:rsid w:val="00CC5BAA"/>
    <w:rsid w:val="00CC6306"/>
    <w:rsid w:val="00CC6BF9"/>
    <w:rsid w:val="00CD1FD2"/>
    <w:rsid w:val="00CD2725"/>
    <w:rsid w:val="00CD2762"/>
    <w:rsid w:val="00CE1D41"/>
    <w:rsid w:val="00CE21D5"/>
    <w:rsid w:val="00CE2636"/>
    <w:rsid w:val="00CE7E96"/>
    <w:rsid w:val="00CF1966"/>
    <w:rsid w:val="00CF218D"/>
    <w:rsid w:val="00CF3BF8"/>
    <w:rsid w:val="00CF4742"/>
    <w:rsid w:val="00CF5621"/>
    <w:rsid w:val="00CF6F9C"/>
    <w:rsid w:val="00D004E5"/>
    <w:rsid w:val="00D04DB7"/>
    <w:rsid w:val="00D11155"/>
    <w:rsid w:val="00D16D19"/>
    <w:rsid w:val="00D17F00"/>
    <w:rsid w:val="00D17FF9"/>
    <w:rsid w:val="00D21426"/>
    <w:rsid w:val="00D2166F"/>
    <w:rsid w:val="00D302E0"/>
    <w:rsid w:val="00D340DD"/>
    <w:rsid w:val="00D36B2C"/>
    <w:rsid w:val="00D36BDC"/>
    <w:rsid w:val="00D436A1"/>
    <w:rsid w:val="00D4535F"/>
    <w:rsid w:val="00D45B64"/>
    <w:rsid w:val="00D4751B"/>
    <w:rsid w:val="00D50ADE"/>
    <w:rsid w:val="00D5391B"/>
    <w:rsid w:val="00D552BA"/>
    <w:rsid w:val="00D55A35"/>
    <w:rsid w:val="00D5712B"/>
    <w:rsid w:val="00D60602"/>
    <w:rsid w:val="00D608FD"/>
    <w:rsid w:val="00D622BD"/>
    <w:rsid w:val="00D62DD4"/>
    <w:rsid w:val="00D64166"/>
    <w:rsid w:val="00D64A75"/>
    <w:rsid w:val="00D67DA9"/>
    <w:rsid w:val="00D732C2"/>
    <w:rsid w:val="00D73A89"/>
    <w:rsid w:val="00D73BB9"/>
    <w:rsid w:val="00D73EB8"/>
    <w:rsid w:val="00D74128"/>
    <w:rsid w:val="00D75B5A"/>
    <w:rsid w:val="00D77D17"/>
    <w:rsid w:val="00D81251"/>
    <w:rsid w:val="00D81831"/>
    <w:rsid w:val="00D81FE2"/>
    <w:rsid w:val="00D82BAC"/>
    <w:rsid w:val="00D837D9"/>
    <w:rsid w:val="00D84BEE"/>
    <w:rsid w:val="00D8508D"/>
    <w:rsid w:val="00D8732A"/>
    <w:rsid w:val="00D87440"/>
    <w:rsid w:val="00D879BD"/>
    <w:rsid w:val="00D90888"/>
    <w:rsid w:val="00D90D0A"/>
    <w:rsid w:val="00D93331"/>
    <w:rsid w:val="00D93551"/>
    <w:rsid w:val="00D96CEB"/>
    <w:rsid w:val="00D96FEB"/>
    <w:rsid w:val="00DA19C9"/>
    <w:rsid w:val="00DA28CF"/>
    <w:rsid w:val="00DA2B59"/>
    <w:rsid w:val="00DA2E67"/>
    <w:rsid w:val="00DA3551"/>
    <w:rsid w:val="00DA3F35"/>
    <w:rsid w:val="00DA3FE7"/>
    <w:rsid w:val="00DA56EA"/>
    <w:rsid w:val="00DA5C73"/>
    <w:rsid w:val="00DA7CDB"/>
    <w:rsid w:val="00DB0811"/>
    <w:rsid w:val="00DB0ADE"/>
    <w:rsid w:val="00DB0EAD"/>
    <w:rsid w:val="00DB108F"/>
    <w:rsid w:val="00DB47FA"/>
    <w:rsid w:val="00DB5877"/>
    <w:rsid w:val="00DC007A"/>
    <w:rsid w:val="00DC0C52"/>
    <w:rsid w:val="00DC101C"/>
    <w:rsid w:val="00DC15F4"/>
    <w:rsid w:val="00DC1D28"/>
    <w:rsid w:val="00DC21D6"/>
    <w:rsid w:val="00DC37AF"/>
    <w:rsid w:val="00DC4C94"/>
    <w:rsid w:val="00DC57F3"/>
    <w:rsid w:val="00DC7CFD"/>
    <w:rsid w:val="00DD08AD"/>
    <w:rsid w:val="00DD0C28"/>
    <w:rsid w:val="00DD1D3C"/>
    <w:rsid w:val="00DD2FB8"/>
    <w:rsid w:val="00DD4C87"/>
    <w:rsid w:val="00DD5F1E"/>
    <w:rsid w:val="00DD6719"/>
    <w:rsid w:val="00DD683C"/>
    <w:rsid w:val="00DD6958"/>
    <w:rsid w:val="00DE097B"/>
    <w:rsid w:val="00DE0BFB"/>
    <w:rsid w:val="00DE0F07"/>
    <w:rsid w:val="00DE268C"/>
    <w:rsid w:val="00DF13F4"/>
    <w:rsid w:val="00DF2D9B"/>
    <w:rsid w:val="00DF308E"/>
    <w:rsid w:val="00DF4B92"/>
    <w:rsid w:val="00DF5514"/>
    <w:rsid w:val="00DF5E66"/>
    <w:rsid w:val="00DF66C6"/>
    <w:rsid w:val="00DF75DD"/>
    <w:rsid w:val="00E00817"/>
    <w:rsid w:val="00E00D73"/>
    <w:rsid w:val="00E01C49"/>
    <w:rsid w:val="00E026AD"/>
    <w:rsid w:val="00E0457F"/>
    <w:rsid w:val="00E05A63"/>
    <w:rsid w:val="00E0631A"/>
    <w:rsid w:val="00E06515"/>
    <w:rsid w:val="00E0698E"/>
    <w:rsid w:val="00E075D2"/>
    <w:rsid w:val="00E1080A"/>
    <w:rsid w:val="00E11CC4"/>
    <w:rsid w:val="00E13113"/>
    <w:rsid w:val="00E154CD"/>
    <w:rsid w:val="00E1567B"/>
    <w:rsid w:val="00E16137"/>
    <w:rsid w:val="00E1644F"/>
    <w:rsid w:val="00E16D0A"/>
    <w:rsid w:val="00E20EB2"/>
    <w:rsid w:val="00E21485"/>
    <w:rsid w:val="00E21E36"/>
    <w:rsid w:val="00E23BAF"/>
    <w:rsid w:val="00E26C3E"/>
    <w:rsid w:val="00E27C26"/>
    <w:rsid w:val="00E32719"/>
    <w:rsid w:val="00E32A64"/>
    <w:rsid w:val="00E33794"/>
    <w:rsid w:val="00E34B6A"/>
    <w:rsid w:val="00E35275"/>
    <w:rsid w:val="00E35BC4"/>
    <w:rsid w:val="00E365A9"/>
    <w:rsid w:val="00E37308"/>
    <w:rsid w:val="00E37B92"/>
    <w:rsid w:val="00E41875"/>
    <w:rsid w:val="00E418B9"/>
    <w:rsid w:val="00E42B4C"/>
    <w:rsid w:val="00E44D60"/>
    <w:rsid w:val="00E452AE"/>
    <w:rsid w:val="00E45625"/>
    <w:rsid w:val="00E45F34"/>
    <w:rsid w:val="00E4638B"/>
    <w:rsid w:val="00E47267"/>
    <w:rsid w:val="00E5035B"/>
    <w:rsid w:val="00E51915"/>
    <w:rsid w:val="00E532D0"/>
    <w:rsid w:val="00E54657"/>
    <w:rsid w:val="00E558AF"/>
    <w:rsid w:val="00E57181"/>
    <w:rsid w:val="00E57F0F"/>
    <w:rsid w:val="00E63934"/>
    <w:rsid w:val="00E6457C"/>
    <w:rsid w:val="00E6464B"/>
    <w:rsid w:val="00E647C7"/>
    <w:rsid w:val="00E65B25"/>
    <w:rsid w:val="00E671B5"/>
    <w:rsid w:val="00E7453C"/>
    <w:rsid w:val="00E7471D"/>
    <w:rsid w:val="00E759ED"/>
    <w:rsid w:val="00E7665F"/>
    <w:rsid w:val="00E76CC9"/>
    <w:rsid w:val="00E824D3"/>
    <w:rsid w:val="00E828E6"/>
    <w:rsid w:val="00E8412D"/>
    <w:rsid w:val="00E9451B"/>
    <w:rsid w:val="00E947CE"/>
    <w:rsid w:val="00E959F1"/>
    <w:rsid w:val="00E95C53"/>
    <w:rsid w:val="00E96582"/>
    <w:rsid w:val="00E969A1"/>
    <w:rsid w:val="00E978BE"/>
    <w:rsid w:val="00EA00CC"/>
    <w:rsid w:val="00EA1A2B"/>
    <w:rsid w:val="00EA65AF"/>
    <w:rsid w:val="00EA7208"/>
    <w:rsid w:val="00EB0E88"/>
    <w:rsid w:val="00EB320F"/>
    <w:rsid w:val="00EB799C"/>
    <w:rsid w:val="00EC0AD9"/>
    <w:rsid w:val="00EC10BA"/>
    <w:rsid w:val="00EC2286"/>
    <w:rsid w:val="00EC5B5F"/>
    <w:rsid w:val="00EC5EC3"/>
    <w:rsid w:val="00EC6A35"/>
    <w:rsid w:val="00EC73AC"/>
    <w:rsid w:val="00EC7762"/>
    <w:rsid w:val="00ED1DA5"/>
    <w:rsid w:val="00ED214F"/>
    <w:rsid w:val="00ED3397"/>
    <w:rsid w:val="00ED380D"/>
    <w:rsid w:val="00ED466D"/>
    <w:rsid w:val="00ED5E31"/>
    <w:rsid w:val="00EE40BD"/>
    <w:rsid w:val="00EE461F"/>
    <w:rsid w:val="00EE5B5A"/>
    <w:rsid w:val="00EE643C"/>
    <w:rsid w:val="00EE66EF"/>
    <w:rsid w:val="00EE6773"/>
    <w:rsid w:val="00EE6B5A"/>
    <w:rsid w:val="00EE6EEB"/>
    <w:rsid w:val="00EF125D"/>
    <w:rsid w:val="00EF37D3"/>
    <w:rsid w:val="00EF5D10"/>
    <w:rsid w:val="00EF7E82"/>
    <w:rsid w:val="00F004B6"/>
    <w:rsid w:val="00F01BFB"/>
    <w:rsid w:val="00F0275E"/>
    <w:rsid w:val="00F03106"/>
    <w:rsid w:val="00F038A6"/>
    <w:rsid w:val="00F06C8D"/>
    <w:rsid w:val="00F108FD"/>
    <w:rsid w:val="00F1350E"/>
    <w:rsid w:val="00F14F9D"/>
    <w:rsid w:val="00F155D7"/>
    <w:rsid w:val="00F2036F"/>
    <w:rsid w:val="00F22646"/>
    <w:rsid w:val="00F226A7"/>
    <w:rsid w:val="00F22818"/>
    <w:rsid w:val="00F233E1"/>
    <w:rsid w:val="00F249BF"/>
    <w:rsid w:val="00F2605C"/>
    <w:rsid w:val="00F30A21"/>
    <w:rsid w:val="00F323BF"/>
    <w:rsid w:val="00F3324E"/>
    <w:rsid w:val="00F33738"/>
    <w:rsid w:val="00F343D3"/>
    <w:rsid w:val="00F34DBE"/>
    <w:rsid w:val="00F365A3"/>
    <w:rsid w:val="00F41647"/>
    <w:rsid w:val="00F42199"/>
    <w:rsid w:val="00F4376E"/>
    <w:rsid w:val="00F45382"/>
    <w:rsid w:val="00F501E5"/>
    <w:rsid w:val="00F50596"/>
    <w:rsid w:val="00F506F8"/>
    <w:rsid w:val="00F514F9"/>
    <w:rsid w:val="00F556BA"/>
    <w:rsid w:val="00F55774"/>
    <w:rsid w:val="00F558AD"/>
    <w:rsid w:val="00F5690B"/>
    <w:rsid w:val="00F578B7"/>
    <w:rsid w:val="00F60107"/>
    <w:rsid w:val="00F60DBC"/>
    <w:rsid w:val="00F614EC"/>
    <w:rsid w:val="00F62109"/>
    <w:rsid w:val="00F62F9E"/>
    <w:rsid w:val="00F63480"/>
    <w:rsid w:val="00F63A95"/>
    <w:rsid w:val="00F65F6E"/>
    <w:rsid w:val="00F6728E"/>
    <w:rsid w:val="00F675D2"/>
    <w:rsid w:val="00F7107E"/>
    <w:rsid w:val="00F71567"/>
    <w:rsid w:val="00F75EA2"/>
    <w:rsid w:val="00F769E5"/>
    <w:rsid w:val="00F7787A"/>
    <w:rsid w:val="00F80BFA"/>
    <w:rsid w:val="00F82038"/>
    <w:rsid w:val="00F85147"/>
    <w:rsid w:val="00F85F62"/>
    <w:rsid w:val="00F87AAA"/>
    <w:rsid w:val="00F958EC"/>
    <w:rsid w:val="00F96D8B"/>
    <w:rsid w:val="00F97655"/>
    <w:rsid w:val="00F9787C"/>
    <w:rsid w:val="00FA00A3"/>
    <w:rsid w:val="00FA043F"/>
    <w:rsid w:val="00FA208E"/>
    <w:rsid w:val="00FA342A"/>
    <w:rsid w:val="00FA41F4"/>
    <w:rsid w:val="00FB2E06"/>
    <w:rsid w:val="00FB34D3"/>
    <w:rsid w:val="00FB4A40"/>
    <w:rsid w:val="00FB4D09"/>
    <w:rsid w:val="00FB5301"/>
    <w:rsid w:val="00FB7DE7"/>
    <w:rsid w:val="00FC0FA4"/>
    <w:rsid w:val="00FC1EB4"/>
    <w:rsid w:val="00FC32CF"/>
    <w:rsid w:val="00FC42DC"/>
    <w:rsid w:val="00FC49CF"/>
    <w:rsid w:val="00FC510C"/>
    <w:rsid w:val="00FC7AA7"/>
    <w:rsid w:val="00FD17DA"/>
    <w:rsid w:val="00FD2600"/>
    <w:rsid w:val="00FD2932"/>
    <w:rsid w:val="00FD2D7A"/>
    <w:rsid w:val="00FD5426"/>
    <w:rsid w:val="00FE2E0D"/>
    <w:rsid w:val="00FE3C5B"/>
    <w:rsid w:val="00FF16BC"/>
    <w:rsid w:val="00FF5046"/>
    <w:rsid w:val="00FF765B"/>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D773E17-2AE1-4996-90C2-76B06771D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803B2"/>
    <w:rPr>
      <w:sz w:val="24"/>
    </w:rPr>
  </w:style>
  <w:style w:type="paragraph" w:styleId="Antrat2">
    <w:name w:val="heading 2"/>
    <w:basedOn w:val="prastasis"/>
    <w:next w:val="prastasis"/>
    <w:link w:val="Antrat2Diagrama"/>
    <w:unhideWhenUsed/>
    <w:qFormat/>
    <w:rsid w:val="006A609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Pagrindiniotekstotrauka">
    <w:name w:val="Body Text Indent"/>
    <w:basedOn w:val="prastasis"/>
    <w:link w:val="PagrindiniotekstotraukaDiagrama"/>
    <w:rsid w:val="00E45625"/>
    <w:pPr>
      <w:spacing w:after="120"/>
      <w:ind w:left="283"/>
    </w:pPr>
    <w:rPr>
      <w:sz w:val="20"/>
    </w:rPr>
  </w:style>
  <w:style w:type="character" w:customStyle="1" w:styleId="PagrindiniotekstotraukaDiagrama">
    <w:name w:val="Pagrindinio teksto įtrauka Diagrama"/>
    <w:basedOn w:val="Numatytasispastraiposriftas"/>
    <w:link w:val="Pagrindiniotekstotrauka"/>
    <w:rsid w:val="00E45625"/>
  </w:style>
  <w:style w:type="paragraph" w:styleId="Sraopastraipa">
    <w:name w:val="List Paragraph"/>
    <w:basedOn w:val="prastasis"/>
    <w:uiPriority w:val="34"/>
    <w:qFormat/>
    <w:rsid w:val="00EC2286"/>
    <w:pPr>
      <w:ind w:left="720" w:firstLine="360"/>
      <w:contextualSpacing/>
    </w:pPr>
    <w:rPr>
      <w:rFonts w:asciiTheme="minorHAnsi" w:eastAsiaTheme="minorEastAsia" w:hAnsiTheme="minorHAnsi" w:cstheme="minorBidi"/>
      <w:sz w:val="22"/>
      <w:szCs w:val="22"/>
      <w:lang w:eastAsia="en-US"/>
    </w:rPr>
  </w:style>
  <w:style w:type="paragraph" w:styleId="Betarp">
    <w:name w:val="No Spacing"/>
    <w:uiPriority w:val="1"/>
    <w:qFormat/>
    <w:rsid w:val="000366EB"/>
    <w:rPr>
      <w:lang w:eastAsia="en-US"/>
    </w:rPr>
  </w:style>
  <w:style w:type="character" w:customStyle="1" w:styleId="HTMLiankstoformatuotasDiagrama">
    <w:name w:val="HTML iš anksto formatuotas Diagrama"/>
    <w:aliases w:val="Char Char Char Char Char Char Char Char Char Diagrama,Char Char Char Char Char Char Char Char Char Char Ch Char Char Diagrama"/>
    <w:basedOn w:val="Numatytasispastraiposriftas"/>
    <w:link w:val="HTMLiankstoformatuotas"/>
    <w:semiHidden/>
    <w:locked/>
    <w:rsid w:val="001C5B29"/>
    <w:rPr>
      <w:rFonts w:ascii="Courier New" w:hAnsi="Courier New"/>
    </w:rPr>
  </w:style>
  <w:style w:type="paragraph" w:styleId="HTMLiankstoformatuotas">
    <w:name w:val="HTML Preformatted"/>
    <w:aliases w:val="Char Char Char Char Char Char Char Char Char,Char Char Char Char Char Char Char Char Char Char Ch Char Char"/>
    <w:basedOn w:val="prastasis"/>
    <w:link w:val="HTMLiankstoformatuotasDiagrama"/>
    <w:semiHidden/>
    <w:unhideWhenUsed/>
    <w:rsid w:val="001C5B29"/>
    <w:pPr>
      <w:overflowPunct w:val="0"/>
      <w:autoSpaceDE w:val="0"/>
      <w:autoSpaceDN w:val="0"/>
      <w:adjustRightInd w:val="0"/>
    </w:pPr>
    <w:rPr>
      <w:rFonts w:ascii="Courier New" w:hAnsi="Courier New"/>
      <w:sz w:val="20"/>
    </w:rPr>
  </w:style>
  <w:style w:type="character" w:customStyle="1" w:styleId="HTMLiankstoformatuotasDiagrama1">
    <w:name w:val="HTML iš anksto formatuotas Diagrama1"/>
    <w:basedOn w:val="Numatytasispastraiposriftas"/>
    <w:semiHidden/>
    <w:rsid w:val="001C5B29"/>
    <w:rPr>
      <w:rFonts w:ascii="Consolas" w:hAnsi="Consolas" w:cs="Consolas"/>
    </w:rPr>
  </w:style>
  <w:style w:type="paragraph" w:customStyle="1" w:styleId="Hyperlink1">
    <w:name w:val="Hyperlink1"/>
    <w:rsid w:val="002C4598"/>
    <w:pPr>
      <w:autoSpaceDE w:val="0"/>
      <w:autoSpaceDN w:val="0"/>
      <w:adjustRightInd w:val="0"/>
      <w:ind w:firstLine="312"/>
      <w:jc w:val="both"/>
    </w:pPr>
    <w:rPr>
      <w:rFonts w:ascii="TimesLT" w:hAnsi="TimesLT"/>
      <w:lang w:val="en-US" w:eastAsia="en-US"/>
    </w:rPr>
  </w:style>
  <w:style w:type="character" w:customStyle="1" w:styleId="apple-converted-space">
    <w:name w:val="apple-converted-space"/>
    <w:rsid w:val="006973D7"/>
  </w:style>
  <w:style w:type="character" w:styleId="Emfaz">
    <w:name w:val="Emphasis"/>
    <w:basedOn w:val="Numatytasispastraiposriftas"/>
    <w:uiPriority w:val="20"/>
    <w:qFormat/>
    <w:rsid w:val="006973D7"/>
    <w:rPr>
      <w:i/>
      <w:iCs/>
    </w:rPr>
  </w:style>
  <w:style w:type="paragraph" w:styleId="prastasiniatinklio">
    <w:name w:val="Normal (Web)"/>
    <w:basedOn w:val="prastasis"/>
    <w:uiPriority w:val="99"/>
    <w:semiHidden/>
    <w:unhideWhenUsed/>
    <w:rsid w:val="00A47DE0"/>
    <w:pPr>
      <w:spacing w:before="100" w:beforeAutospacing="1" w:after="100" w:afterAutospacing="1"/>
    </w:pPr>
    <w:rPr>
      <w:rFonts w:eastAsiaTheme="minorHAnsi"/>
      <w:szCs w:val="24"/>
    </w:rPr>
  </w:style>
  <w:style w:type="character" w:customStyle="1" w:styleId="Antrat2Diagrama">
    <w:name w:val="Antraštė 2 Diagrama"/>
    <w:basedOn w:val="Numatytasispastraiposriftas"/>
    <w:link w:val="Antrat2"/>
    <w:rsid w:val="006A6092"/>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331953835">
      <w:bodyDiv w:val="1"/>
      <w:marLeft w:val="0"/>
      <w:marRight w:val="0"/>
      <w:marTop w:val="0"/>
      <w:marBottom w:val="0"/>
      <w:divBdr>
        <w:top w:val="none" w:sz="0" w:space="0" w:color="auto"/>
        <w:left w:val="none" w:sz="0" w:space="0" w:color="auto"/>
        <w:bottom w:val="none" w:sz="0" w:space="0" w:color="auto"/>
        <w:right w:val="none" w:sz="0" w:space="0" w:color="auto"/>
      </w:divBdr>
    </w:div>
    <w:div w:id="383723011">
      <w:bodyDiv w:val="1"/>
      <w:marLeft w:val="0"/>
      <w:marRight w:val="0"/>
      <w:marTop w:val="0"/>
      <w:marBottom w:val="0"/>
      <w:divBdr>
        <w:top w:val="none" w:sz="0" w:space="0" w:color="auto"/>
        <w:left w:val="none" w:sz="0" w:space="0" w:color="auto"/>
        <w:bottom w:val="none" w:sz="0" w:space="0" w:color="auto"/>
        <w:right w:val="none" w:sz="0" w:space="0" w:color="auto"/>
      </w:divBdr>
    </w:div>
    <w:div w:id="501969695">
      <w:bodyDiv w:val="1"/>
      <w:marLeft w:val="0"/>
      <w:marRight w:val="0"/>
      <w:marTop w:val="0"/>
      <w:marBottom w:val="0"/>
      <w:divBdr>
        <w:top w:val="none" w:sz="0" w:space="0" w:color="auto"/>
        <w:left w:val="none" w:sz="0" w:space="0" w:color="auto"/>
        <w:bottom w:val="none" w:sz="0" w:space="0" w:color="auto"/>
        <w:right w:val="none" w:sz="0" w:space="0" w:color="auto"/>
      </w:divBdr>
    </w:div>
    <w:div w:id="631787844">
      <w:bodyDiv w:val="1"/>
      <w:marLeft w:val="0"/>
      <w:marRight w:val="0"/>
      <w:marTop w:val="0"/>
      <w:marBottom w:val="0"/>
      <w:divBdr>
        <w:top w:val="none" w:sz="0" w:space="0" w:color="auto"/>
        <w:left w:val="none" w:sz="0" w:space="0" w:color="auto"/>
        <w:bottom w:val="none" w:sz="0" w:space="0" w:color="auto"/>
        <w:right w:val="none" w:sz="0" w:space="0" w:color="auto"/>
      </w:divBdr>
    </w:div>
    <w:div w:id="706636492">
      <w:bodyDiv w:val="1"/>
      <w:marLeft w:val="0"/>
      <w:marRight w:val="0"/>
      <w:marTop w:val="0"/>
      <w:marBottom w:val="0"/>
      <w:divBdr>
        <w:top w:val="none" w:sz="0" w:space="0" w:color="auto"/>
        <w:left w:val="none" w:sz="0" w:space="0" w:color="auto"/>
        <w:bottom w:val="none" w:sz="0" w:space="0" w:color="auto"/>
        <w:right w:val="none" w:sz="0" w:space="0" w:color="auto"/>
      </w:divBdr>
    </w:div>
    <w:div w:id="840193862">
      <w:bodyDiv w:val="1"/>
      <w:marLeft w:val="0"/>
      <w:marRight w:val="0"/>
      <w:marTop w:val="0"/>
      <w:marBottom w:val="0"/>
      <w:divBdr>
        <w:top w:val="none" w:sz="0" w:space="0" w:color="auto"/>
        <w:left w:val="none" w:sz="0" w:space="0" w:color="auto"/>
        <w:bottom w:val="none" w:sz="0" w:space="0" w:color="auto"/>
        <w:right w:val="none" w:sz="0" w:space="0" w:color="auto"/>
      </w:divBdr>
    </w:div>
    <w:div w:id="896163679">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240941874">
      <w:bodyDiv w:val="1"/>
      <w:marLeft w:val="0"/>
      <w:marRight w:val="0"/>
      <w:marTop w:val="0"/>
      <w:marBottom w:val="0"/>
      <w:divBdr>
        <w:top w:val="none" w:sz="0" w:space="0" w:color="auto"/>
        <w:left w:val="none" w:sz="0" w:space="0" w:color="auto"/>
        <w:bottom w:val="none" w:sz="0" w:space="0" w:color="auto"/>
        <w:right w:val="none" w:sz="0" w:space="0" w:color="auto"/>
      </w:divBdr>
    </w:div>
    <w:div w:id="1292244864">
      <w:bodyDiv w:val="1"/>
      <w:marLeft w:val="0"/>
      <w:marRight w:val="0"/>
      <w:marTop w:val="0"/>
      <w:marBottom w:val="0"/>
      <w:divBdr>
        <w:top w:val="none" w:sz="0" w:space="0" w:color="auto"/>
        <w:left w:val="none" w:sz="0" w:space="0" w:color="auto"/>
        <w:bottom w:val="none" w:sz="0" w:space="0" w:color="auto"/>
        <w:right w:val="none" w:sz="0" w:space="0" w:color="auto"/>
      </w:divBdr>
    </w:div>
    <w:div w:id="1398821689">
      <w:bodyDiv w:val="1"/>
      <w:marLeft w:val="0"/>
      <w:marRight w:val="0"/>
      <w:marTop w:val="0"/>
      <w:marBottom w:val="0"/>
      <w:divBdr>
        <w:top w:val="none" w:sz="0" w:space="0" w:color="auto"/>
        <w:left w:val="none" w:sz="0" w:space="0" w:color="auto"/>
        <w:bottom w:val="none" w:sz="0" w:space="0" w:color="auto"/>
        <w:right w:val="none" w:sz="0" w:space="0" w:color="auto"/>
      </w:divBdr>
    </w:div>
    <w:div w:id="1626816704">
      <w:bodyDiv w:val="1"/>
      <w:marLeft w:val="0"/>
      <w:marRight w:val="0"/>
      <w:marTop w:val="0"/>
      <w:marBottom w:val="0"/>
      <w:divBdr>
        <w:top w:val="none" w:sz="0" w:space="0" w:color="auto"/>
        <w:left w:val="none" w:sz="0" w:space="0" w:color="auto"/>
        <w:bottom w:val="none" w:sz="0" w:space="0" w:color="auto"/>
        <w:right w:val="none" w:sz="0" w:space="0" w:color="auto"/>
      </w:divBdr>
    </w:div>
    <w:div w:id="162826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5363E-676D-460F-A6C3-59BDD21BE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5545</Words>
  <Characters>3161</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Lietute Demidova</cp:lastModifiedBy>
  <cp:revision>2</cp:revision>
  <cp:lastPrinted>2017-03-09T13:51:00Z</cp:lastPrinted>
  <dcterms:created xsi:type="dcterms:W3CDTF">2017-03-10T09:35:00Z</dcterms:created>
  <dcterms:modified xsi:type="dcterms:W3CDTF">2017-03-10T09:35:00Z</dcterms:modified>
</cp:coreProperties>
</file>